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2012" w14:textId="32E0FBC5" w:rsidR="00463F11" w:rsidRPr="005D423B" w:rsidRDefault="00463F11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jc w:val="center"/>
        <w:rPr>
          <w:rFonts w:ascii="Arial" w:hAnsi="Arial" w:cs="Arial"/>
          <w:b/>
          <w:iCs/>
          <w:sz w:val="24"/>
          <w:u w:val="single"/>
          <w:lang w:val="es-ES"/>
        </w:rPr>
      </w:pPr>
      <w:r w:rsidRPr="005D423B">
        <w:rPr>
          <w:rFonts w:ascii="Arial" w:hAnsi="Arial" w:cs="Arial"/>
          <w:b/>
          <w:iCs/>
          <w:sz w:val="24"/>
          <w:u w:val="single"/>
          <w:lang w:val="es-ES"/>
        </w:rPr>
        <w:t xml:space="preserve">INFORME DE LA COMISIÓN DE </w:t>
      </w:r>
      <w:r w:rsidR="001B228D" w:rsidRPr="005D423B">
        <w:rPr>
          <w:rFonts w:ascii="Arial" w:hAnsi="Arial" w:cs="Arial"/>
          <w:b/>
          <w:iCs/>
          <w:sz w:val="24"/>
          <w:u w:val="single"/>
          <w:lang w:val="es-ES"/>
        </w:rPr>
        <w:t>GOBIERNO Y ADMINISTRACIÓN</w:t>
      </w:r>
    </w:p>
    <w:p w14:paraId="6C034BB2" w14:textId="6767688C" w:rsidR="00463F11" w:rsidRPr="005D423B" w:rsidRDefault="00211123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jc w:val="center"/>
        <w:rPr>
          <w:rFonts w:ascii="Arial" w:hAnsi="Arial" w:cs="Arial"/>
          <w:b/>
          <w:iCs/>
          <w:sz w:val="24"/>
          <w:lang w:val="es-ES"/>
        </w:rPr>
      </w:pPr>
      <w:r w:rsidRPr="005D423B">
        <w:rPr>
          <w:rFonts w:ascii="Arial" w:hAnsi="Arial" w:cs="Arial"/>
          <w:b/>
          <w:iCs/>
          <w:sz w:val="24"/>
          <w:lang w:val="es-ES"/>
        </w:rPr>
        <w:t>I</w:t>
      </w:r>
      <w:r w:rsidR="007D28D4" w:rsidRPr="005D423B">
        <w:rPr>
          <w:rFonts w:ascii="Arial" w:hAnsi="Arial" w:cs="Arial"/>
          <w:b/>
          <w:iCs/>
          <w:sz w:val="24"/>
          <w:lang w:val="es-ES"/>
        </w:rPr>
        <w:t>CGA</w:t>
      </w:r>
      <w:r w:rsidRPr="005D423B">
        <w:rPr>
          <w:rFonts w:ascii="Arial" w:hAnsi="Arial" w:cs="Arial"/>
          <w:b/>
          <w:iCs/>
          <w:sz w:val="24"/>
          <w:lang w:val="es-ES"/>
        </w:rPr>
        <w:t>-</w:t>
      </w:r>
      <w:r w:rsidR="00D54A2E" w:rsidRPr="005D423B">
        <w:rPr>
          <w:rFonts w:ascii="Arial" w:hAnsi="Arial" w:cs="Arial"/>
          <w:b/>
          <w:iCs/>
          <w:sz w:val="24"/>
          <w:lang w:val="es-ES"/>
        </w:rPr>
        <w:t>0</w:t>
      </w:r>
      <w:r w:rsidR="00F45412" w:rsidRPr="005D423B">
        <w:rPr>
          <w:rFonts w:ascii="Arial" w:hAnsi="Arial" w:cs="Arial"/>
          <w:b/>
          <w:iCs/>
          <w:sz w:val="24"/>
          <w:lang w:val="es-ES"/>
        </w:rPr>
        <w:t>0</w:t>
      </w:r>
      <w:r w:rsidR="00E95E6D" w:rsidRPr="005D423B">
        <w:rPr>
          <w:rFonts w:ascii="Arial" w:hAnsi="Arial" w:cs="Arial"/>
          <w:b/>
          <w:iCs/>
          <w:sz w:val="24"/>
          <w:lang w:val="es-ES"/>
        </w:rPr>
        <w:t>6</w:t>
      </w:r>
      <w:r w:rsidR="00F45412" w:rsidRPr="005D423B">
        <w:rPr>
          <w:rFonts w:ascii="Arial" w:hAnsi="Arial" w:cs="Arial"/>
          <w:b/>
          <w:iCs/>
          <w:sz w:val="24"/>
          <w:lang w:val="es-ES"/>
        </w:rPr>
        <w:t>-202</w:t>
      </w:r>
      <w:r w:rsidR="00B41B18" w:rsidRPr="005D423B">
        <w:rPr>
          <w:rFonts w:ascii="Arial" w:hAnsi="Arial" w:cs="Arial"/>
          <w:b/>
          <w:iCs/>
          <w:sz w:val="24"/>
          <w:lang w:val="es-ES"/>
        </w:rPr>
        <w:t>4</w:t>
      </w:r>
    </w:p>
    <w:p w14:paraId="557BE0DA" w14:textId="77777777" w:rsidR="00133062" w:rsidRPr="005D423B" w:rsidRDefault="00133062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rPr>
          <w:rFonts w:ascii="Arial" w:hAnsi="Arial" w:cs="Arial"/>
          <w:iCs/>
          <w:sz w:val="24"/>
          <w:lang w:val="es-ES"/>
        </w:rPr>
      </w:pPr>
    </w:p>
    <w:p w14:paraId="0C6DE856" w14:textId="717F88FA" w:rsidR="00463F11" w:rsidRPr="005D423B" w:rsidRDefault="00463F11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rPr>
          <w:rFonts w:ascii="Arial" w:hAnsi="Arial" w:cs="Arial"/>
          <w:iCs/>
          <w:sz w:val="24"/>
          <w:lang w:val="es-ES"/>
        </w:rPr>
      </w:pPr>
      <w:r w:rsidRPr="005D423B">
        <w:rPr>
          <w:rFonts w:ascii="Arial" w:hAnsi="Arial" w:cs="Arial"/>
          <w:b/>
          <w:iCs/>
          <w:sz w:val="24"/>
          <w:lang w:val="es-ES"/>
        </w:rPr>
        <w:t>Fecha de</w:t>
      </w:r>
      <w:r w:rsidR="004F41D3" w:rsidRPr="005D423B">
        <w:rPr>
          <w:rFonts w:ascii="Arial" w:hAnsi="Arial" w:cs="Arial"/>
          <w:b/>
          <w:iCs/>
          <w:sz w:val="24"/>
          <w:lang w:val="es-ES"/>
        </w:rPr>
        <w:t xml:space="preserve"> la reunión</w:t>
      </w:r>
      <w:r w:rsidRPr="005D423B">
        <w:rPr>
          <w:rFonts w:ascii="Arial" w:hAnsi="Arial" w:cs="Arial"/>
          <w:b/>
          <w:iCs/>
          <w:sz w:val="24"/>
          <w:lang w:val="es-ES"/>
        </w:rPr>
        <w:t>:</w:t>
      </w:r>
      <w:r w:rsidRPr="005D423B">
        <w:rPr>
          <w:rFonts w:ascii="Arial" w:hAnsi="Arial" w:cs="Arial"/>
          <w:iCs/>
          <w:sz w:val="24"/>
          <w:lang w:val="es-ES"/>
        </w:rPr>
        <w:t xml:space="preserve"> </w:t>
      </w:r>
      <w:r w:rsidR="00E95E6D" w:rsidRPr="005D423B">
        <w:rPr>
          <w:rFonts w:ascii="Arial" w:hAnsi="Arial" w:cs="Arial"/>
          <w:iCs/>
          <w:sz w:val="24"/>
          <w:lang w:val="es-ES"/>
        </w:rPr>
        <w:t xml:space="preserve">05 de setiembre </w:t>
      </w:r>
      <w:r w:rsidR="00B41B18" w:rsidRPr="005D423B">
        <w:rPr>
          <w:rFonts w:ascii="Arial" w:hAnsi="Arial" w:cs="Arial"/>
          <w:iCs/>
          <w:sz w:val="24"/>
          <w:lang w:val="es-ES"/>
        </w:rPr>
        <w:t>del 2024</w:t>
      </w:r>
    </w:p>
    <w:p w14:paraId="6F76D640" w14:textId="40E4ADD3" w:rsidR="008F012E" w:rsidRPr="005D423B" w:rsidRDefault="00463F11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rPr>
          <w:rFonts w:ascii="Arial" w:hAnsi="Arial" w:cs="Arial"/>
          <w:iCs/>
          <w:sz w:val="24"/>
          <w:lang w:val="es-ES"/>
        </w:rPr>
      </w:pPr>
      <w:r w:rsidRPr="005D423B">
        <w:rPr>
          <w:rFonts w:ascii="Arial" w:hAnsi="Arial" w:cs="Arial"/>
          <w:b/>
          <w:iCs/>
          <w:sz w:val="24"/>
          <w:lang w:val="es-ES"/>
        </w:rPr>
        <w:t xml:space="preserve">Hora de </w:t>
      </w:r>
      <w:r w:rsidR="004F41D3" w:rsidRPr="005D423B">
        <w:rPr>
          <w:rFonts w:ascii="Arial" w:hAnsi="Arial" w:cs="Arial"/>
          <w:b/>
          <w:iCs/>
          <w:sz w:val="24"/>
          <w:lang w:val="es-ES"/>
        </w:rPr>
        <w:t>la reunión</w:t>
      </w:r>
      <w:r w:rsidR="00F41601" w:rsidRPr="005D423B">
        <w:rPr>
          <w:rFonts w:ascii="Arial" w:hAnsi="Arial" w:cs="Arial"/>
          <w:b/>
          <w:iCs/>
          <w:sz w:val="24"/>
          <w:lang w:val="es-ES"/>
        </w:rPr>
        <w:t>:</w:t>
      </w:r>
      <w:r w:rsidR="00F41601" w:rsidRPr="005D423B">
        <w:rPr>
          <w:rFonts w:ascii="Arial" w:hAnsi="Arial" w:cs="Arial"/>
          <w:iCs/>
          <w:sz w:val="24"/>
          <w:lang w:val="es-ES"/>
        </w:rPr>
        <w:t xml:space="preserve"> </w:t>
      </w:r>
      <w:r w:rsidR="00D64554" w:rsidRPr="005D423B">
        <w:rPr>
          <w:rFonts w:ascii="Arial" w:hAnsi="Arial" w:cs="Arial"/>
          <w:iCs/>
          <w:sz w:val="24"/>
          <w:lang w:val="es-ES"/>
        </w:rPr>
        <w:t>03:15pm</w:t>
      </w:r>
      <w:r w:rsidR="00D51D0B" w:rsidRPr="005D423B">
        <w:rPr>
          <w:rFonts w:ascii="Arial" w:hAnsi="Arial" w:cs="Arial"/>
          <w:iCs/>
          <w:sz w:val="24"/>
          <w:lang w:val="es-ES"/>
        </w:rPr>
        <w:t xml:space="preserve"> pm</w:t>
      </w:r>
      <w:r w:rsidR="00A80B54" w:rsidRPr="005D423B">
        <w:rPr>
          <w:rFonts w:ascii="Arial" w:hAnsi="Arial" w:cs="Arial"/>
          <w:iCs/>
          <w:sz w:val="24"/>
          <w:lang w:val="es-ES"/>
        </w:rPr>
        <w:tab/>
      </w:r>
      <w:r w:rsidR="00A80B54" w:rsidRPr="005D423B">
        <w:rPr>
          <w:rFonts w:ascii="Arial" w:hAnsi="Arial" w:cs="Arial"/>
          <w:iCs/>
          <w:sz w:val="24"/>
          <w:lang w:val="es-ES"/>
        </w:rPr>
        <w:tab/>
      </w:r>
      <w:r w:rsidR="00A80B54" w:rsidRPr="005D423B">
        <w:rPr>
          <w:rFonts w:ascii="Arial" w:hAnsi="Arial" w:cs="Arial"/>
          <w:iCs/>
          <w:sz w:val="24"/>
          <w:lang w:val="es-ES"/>
        </w:rPr>
        <w:tab/>
      </w:r>
      <w:r w:rsidR="00A80B54" w:rsidRPr="005D423B">
        <w:rPr>
          <w:rFonts w:ascii="Arial" w:hAnsi="Arial" w:cs="Arial"/>
          <w:iCs/>
          <w:sz w:val="24"/>
          <w:lang w:val="es-ES"/>
        </w:rPr>
        <w:tab/>
      </w:r>
      <w:r w:rsidR="008A4B9B" w:rsidRPr="005D423B">
        <w:rPr>
          <w:rFonts w:ascii="Arial" w:hAnsi="Arial" w:cs="Arial"/>
          <w:b/>
          <w:iCs/>
          <w:sz w:val="24"/>
          <w:lang w:val="es-ES"/>
        </w:rPr>
        <w:t>Hora final</w:t>
      </w:r>
      <w:r w:rsidR="005D5CFE" w:rsidRPr="005D423B">
        <w:rPr>
          <w:rFonts w:ascii="Arial" w:hAnsi="Arial" w:cs="Arial"/>
          <w:b/>
          <w:iCs/>
          <w:sz w:val="24"/>
          <w:lang w:val="es-ES"/>
        </w:rPr>
        <w:t>ización:</w:t>
      </w:r>
      <w:r w:rsidR="005D5CFE" w:rsidRPr="005D423B">
        <w:rPr>
          <w:rFonts w:ascii="Arial" w:hAnsi="Arial" w:cs="Arial"/>
          <w:iCs/>
          <w:sz w:val="24"/>
          <w:lang w:val="es-ES"/>
        </w:rPr>
        <w:t xml:space="preserve"> </w:t>
      </w:r>
      <w:r w:rsidR="00FD40E1" w:rsidRPr="005D423B">
        <w:rPr>
          <w:rFonts w:ascii="Arial" w:hAnsi="Arial" w:cs="Arial"/>
          <w:iCs/>
          <w:sz w:val="24"/>
          <w:lang w:val="es-ES"/>
        </w:rPr>
        <w:t>0</w:t>
      </w:r>
      <w:r w:rsidR="001C0959" w:rsidRPr="005D423B">
        <w:rPr>
          <w:rFonts w:ascii="Arial" w:hAnsi="Arial" w:cs="Arial"/>
          <w:iCs/>
          <w:sz w:val="24"/>
          <w:lang w:val="es-ES"/>
        </w:rPr>
        <w:t>4</w:t>
      </w:r>
      <w:r w:rsidR="00D5734D" w:rsidRPr="005D423B">
        <w:rPr>
          <w:rFonts w:ascii="Arial" w:hAnsi="Arial" w:cs="Arial"/>
          <w:iCs/>
          <w:sz w:val="24"/>
          <w:lang w:val="es-ES"/>
        </w:rPr>
        <w:t>:</w:t>
      </w:r>
      <w:r w:rsidR="00D64554" w:rsidRPr="005D423B">
        <w:rPr>
          <w:rFonts w:ascii="Arial" w:hAnsi="Arial" w:cs="Arial"/>
          <w:iCs/>
          <w:sz w:val="24"/>
          <w:lang w:val="es-ES"/>
        </w:rPr>
        <w:t>15</w:t>
      </w:r>
      <w:r w:rsidR="00D51D0B" w:rsidRPr="005D423B">
        <w:rPr>
          <w:rFonts w:ascii="Arial" w:hAnsi="Arial" w:cs="Arial"/>
          <w:iCs/>
          <w:sz w:val="24"/>
          <w:lang w:val="es-ES"/>
        </w:rPr>
        <w:t>pm</w:t>
      </w:r>
    </w:p>
    <w:p w14:paraId="3D063921" w14:textId="77777777" w:rsidR="005D5CFE" w:rsidRPr="005D423B" w:rsidRDefault="005D5CFE" w:rsidP="0027621F">
      <w:pPr>
        <w:pStyle w:val="Textoindependiente2"/>
        <w:widowControl w:val="0"/>
        <w:autoSpaceDE w:val="0"/>
        <w:autoSpaceDN w:val="0"/>
        <w:adjustRightInd w:val="0"/>
        <w:spacing w:line="460" w:lineRule="exact"/>
        <w:rPr>
          <w:rFonts w:ascii="Arial" w:hAnsi="Arial" w:cs="Arial"/>
          <w:iCs/>
          <w:sz w:val="24"/>
          <w:lang w:val="es-ES"/>
        </w:rPr>
      </w:pPr>
    </w:p>
    <w:p w14:paraId="01300D21" w14:textId="43582ACD" w:rsidR="009256E5" w:rsidRPr="005D423B" w:rsidRDefault="00463F11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b/>
          <w:iCs/>
        </w:rPr>
        <w:t>Miembros presentes:</w:t>
      </w:r>
      <w:r w:rsidRPr="005D423B">
        <w:rPr>
          <w:rFonts w:ascii="Arial" w:hAnsi="Arial" w:cs="Arial"/>
          <w:iCs/>
        </w:rPr>
        <w:t xml:space="preserve"> </w:t>
      </w:r>
      <w:r w:rsidR="009B7EE4" w:rsidRPr="005D423B">
        <w:rPr>
          <w:rFonts w:ascii="Arial" w:hAnsi="Arial" w:cs="Arial"/>
          <w:iCs/>
        </w:rPr>
        <w:t>Kenverlin María Solano Castro (Presidente</w:t>
      </w:r>
      <w:proofErr w:type="gramStart"/>
      <w:r w:rsidR="009B7EE4" w:rsidRPr="005D423B">
        <w:rPr>
          <w:rFonts w:ascii="Arial" w:hAnsi="Arial" w:cs="Arial"/>
          <w:iCs/>
        </w:rPr>
        <w:t xml:space="preserve">), </w:t>
      </w:r>
      <w:r w:rsidR="00AF4AAA" w:rsidRPr="005D423B">
        <w:rPr>
          <w:rFonts w:ascii="Arial" w:hAnsi="Arial" w:cs="Arial"/>
          <w:iCs/>
        </w:rPr>
        <w:t xml:space="preserve"> </w:t>
      </w:r>
      <w:r w:rsidR="00FD40E1" w:rsidRPr="005D423B">
        <w:rPr>
          <w:rFonts w:ascii="Arial" w:hAnsi="Arial" w:cs="Arial"/>
          <w:iCs/>
        </w:rPr>
        <w:t>Juana</w:t>
      </w:r>
      <w:proofErr w:type="gramEnd"/>
      <w:r w:rsidR="00FD40E1" w:rsidRPr="005D423B">
        <w:rPr>
          <w:rFonts w:ascii="Arial" w:hAnsi="Arial" w:cs="Arial"/>
          <w:iCs/>
        </w:rPr>
        <w:t xml:space="preserve"> Isabel Rodríguez </w:t>
      </w:r>
      <w:proofErr w:type="spellStart"/>
      <w:r w:rsidR="00FD40E1" w:rsidRPr="005D423B">
        <w:rPr>
          <w:rFonts w:ascii="Arial" w:hAnsi="Arial" w:cs="Arial"/>
          <w:iCs/>
        </w:rPr>
        <w:t>Rodríguez</w:t>
      </w:r>
      <w:proofErr w:type="spellEnd"/>
      <w:r w:rsidR="00FD40E1" w:rsidRPr="005D423B">
        <w:rPr>
          <w:rFonts w:ascii="Arial" w:hAnsi="Arial" w:cs="Arial"/>
          <w:iCs/>
        </w:rPr>
        <w:t xml:space="preserve"> (Secretaria),</w:t>
      </w:r>
      <w:r w:rsidR="00D64554" w:rsidRPr="005D423B">
        <w:rPr>
          <w:rFonts w:ascii="Arial" w:hAnsi="Arial" w:cs="Arial"/>
          <w:iCs/>
        </w:rPr>
        <w:t xml:space="preserve"> </w:t>
      </w:r>
      <w:r w:rsidR="00FD40E1" w:rsidRPr="005D423B">
        <w:rPr>
          <w:rFonts w:ascii="Arial" w:hAnsi="Arial" w:cs="Arial"/>
          <w:iCs/>
        </w:rPr>
        <w:t xml:space="preserve"> </w:t>
      </w:r>
      <w:r w:rsidR="009B7EE4" w:rsidRPr="005D423B">
        <w:rPr>
          <w:rFonts w:ascii="Arial" w:hAnsi="Arial" w:cs="Arial"/>
          <w:iCs/>
        </w:rPr>
        <w:t>Adrián Gutiérrez Monge (Regidor),</w:t>
      </w:r>
      <w:r w:rsidR="0033567B" w:rsidRPr="005D423B">
        <w:rPr>
          <w:rFonts w:ascii="Arial" w:hAnsi="Arial" w:cs="Arial"/>
          <w:iCs/>
        </w:rPr>
        <w:t xml:space="preserve"> </w:t>
      </w:r>
      <w:r w:rsidR="00AF4AAA" w:rsidRPr="005D423B">
        <w:rPr>
          <w:rFonts w:ascii="Arial" w:hAnsi="Arial" w:cs="Arial"/>
          <w:iCs/>
        </w:rPr>
        <w:t xml:space="preserve"> </w:t>
      </w:r>
      <w:r w:rsidR="009B7EE4" w:rsidRPr="005D423B">
        <w:rPr>
          <w:rFonts w:ascii="Arial" w:hAnsi="Arial" w:cs="Arial"/>
          <w:iCs/>
        </w:rPr>
        <w:t xml:space="preserve"> </w:t>
      </w:r>
      <w:r w:rsidR="0033567B" w:rsidRPr="005D423B">
        <w:rPr>
          <w:rFonts w:ascii="Arial" w:hAnsi="Arial" w:cs="Arial"/>
          <w:iCs/>
        </w:rPr>
        <w:t>María Cecilia Zamora Víquez (Regidora)</w:t>
      </w:r>
      <w:r w:rsidR="00D64554" w:rsidRPr="005D423B">
        <w:rPr>
          <w:rFonts w:ascii="Arial" w:hAnsi="Arial" w:cs="Arial"/>
          <w:iCs/>
        </w:rPr>
        <w:t xml:space="preserve">,  Dennis Bustamante Quesada (Regidor). </w:t>
      </w:r>
    </w:p>
    <w:p w14:paraId="3D32078B" w14:textId="77777777" w:rsidR="00D64554" w:rsidRPr="005D423B" w:rsidRDefault="00D64554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2B744E22" w14:textId="5115471B" w:rsidR="00962443" w:rsidRPr="005D423B" w:rsidRDefault="008F012E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b/>
          <w:iCs/>
        </w:rPr>
        <w:t>También presentes</w:t>
      </w:r>
      <w:r w:rsidR="0059052F" w:rsidRPr="005D423B">
        <w:rPr>
          <w:rFonts w:ascii="Arial" w:hAnsi="Arial" w:cs="Arial"/>
          <w:iCs/>
        </w:rPr>
        <w:t xml:space="preserve">: </w:t>
      </w:r>
      <w:r w:rsidR="00D64554" w:rsidRPr="005D423B">
        <w:rPr>
          <w:rFonts w:ascii="Arial" w:hAnsi="Arial" w:cs="Arial"/>
          <w:iCs/>
        </w:rPr>
        <w:t xml:space="preserve">Vicealcaldesa Licda.  Alba Quesada </w:t>
      </w:r>
      <w:proofErr w:type="gramStart"/>
      <w:r w:rsidR="00D64554" w:rsidRPr="005D423B">
        <w:rPr>
          <w:rFonts w:ascii="Arial" w:hAnsi="Arial" w:cs="Arial"/>
          <w:iCs/>
        </w:rPr>
        <w:t>Rodríguez</w:t>
      </w:r>
      <w:r w:rsidR="0033567B" w:rsidRPr="005D423B">
        <w:rPr>
          <w:rFonts w:ascii="Arial" w:hAnsi="Arial" w:cs="Arial"/>
          <w:iCs/>
        </w:rPr>
        <w:t>;</w:t>
      </w:r>
      <w:r w:rsidR="00C16AFC" w:rsidRPr="005D423B">
        <w:rPr>
          <w:rFonts w:ascii="Arial" w:hAnsi="Arial" w:cs="Arial"/>
          <w:iCs/>
        </w:rPr>
        <w:t xml:space="preserve">  </w:t>
      </w:r>
      <w:r w:rsidR="00D64554" w:rsidRPr="005D423B">
        <w:rPr>
          <w:rFonts w:ascii="Arial" w:hAnsi="Arial" w:cs="Arial"/>
          <w:iCs/>
        </w:rPr>
        <w:t>Lic.</w:t>
      </w:r>
      <w:proofErr w:type="gramEnd"/>
      <w:r w:rsidR="00D64554" w:rsidRPr="005D423B">
        <w:rPr>
          <w:rFonts w:ascii="Arial" w:hAnsi="Arial" w:cs="Arial"/>
          <w:iCs/>
        </w:rPr>
        <w:t xml:space="preserve">  Luis Carlos </w:t>
      </w:r>
      <w:proofErr w:type="gramStart"/>
      <w:r w:rsidR="00D64554" w:rsidRPr="005D423B">
        <w:rPr>
          <w:rFonts w:ascii="Arial" w:hAnsi="Arial" w:cs="Arial"/>
          <w:iCs/>
        </w:rPr>
        <w:t>Vargas,  Asesor</w:t>
      </w:r>
      <w:proofErr w:type="gramEnd"/>
      <w:r w:rsidR="00D64554" w:rsidRPr="005D423B">
        <w:rPr>
          <w:rFonts w:ascii="Arial" w:hAnsi="Arial" w:cs="Arial"/>
          <w:iCs/>
        </w:rPr>
        <w:t xml:space="preserve">;  </w:t>
      </w:r>
      <w:r w:rsidR="00C16AFC" w:rsidRPr="005D423B">
        <w:rPr>
          <w:rFonts w:ascii="Arial" w:hAnsi="Arial" w:cs="Arial"/>
          <w:iCs/>
        </w:rPr>
        <w:t xml:space="preserve">Bach.  Karla Chávez </w:t>
      </w:r>
      <w:proofErr w:type="gramStart"/>
      <w:r w:rsidR="00C16AFC" w:rsidRPr="005D423B">
        <w:rPr>
          <w:rFonts w:ascii="Arial" w:hAnsi="Arial" w:cs="Arial"/>
          <w:iCs/>
        </w:rPr>
        <w:t xml:space="preserve">González,  </w:t>
      </w:r>
      <w:r w:rsidR="009B7EE4" w:rsidRPr="005D423B">
        <w:rPr>
          <w:rFonts w:ascii="Arial" w:hAnsi="Arial" w:cs="Arial"/>
          <w:iCs/>
        </w:rPr>
        <w:t xml:space="preserve"> </w:t>
      </w:r>
      <w:proofErr w:type="gramEnd"/>
      <w:r w:rsidR="009B7EE4" w:rsidRPr="005D423B">
        <w:rPr>
          <w:rFonts w:ascii="Arial" w:hAnsi="Arial" w:cs="Arial"/>
          <w:iCs/>
        </w:rPr>
        <w:t>Asistencia Secretarial y Soporte de Transmisión</w:t>
      </w:r>
      <w:r w:rsidR="00404874" w:rsidRPr="005D423B">
        <w:rPr>
          <w:rFonts w:ascii="Arial" w:hAnsi="Arial" w:cs="Arial"/>
          <w:iCs/>
        </w:rPr>
        <w:t>.</w:t>
      </w:r>
    </w:p>
    <w:p w14:paraId="27E62919" w14:textId="77777777" w:rsidR="00404874" w:rsidRPr="005D423B" w:rsidRDefault="00404874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43C372A5" w14:textId="42D8D124" w:rsidR="00023428" w:rsidRPr="005D423B" w:rsidRDefault="00BC795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b/>
          <w:iCs/>
          <w:lang w:val="es-ES_tradnl"/>
        </w:rPr>
        <w:t>Inciso 1.</w:t>
      </w:r>
      <w:r w:rsidRPr="005D423B">
        <w:rPr>
          <w:iCs/>
          <w:lang w:val="es-MX"/>
        </w:rPr>
        <w:t xml:space="preserve"> Se conoce el </w:t>
      </w:r>
      <w:r w:rsidR="00D64554" w:rsidRPr="005D423B">
        <w:rPr>
          <w:iCs/>
          <w:lang w:val="es-MX"/>
        </w:rPr>
        <w:t>oficio</w:t>
      </w:r>
      <w:r w:rsidR="00D64554" w:rsidRPr="005D423B">
        <w:rPr>
          <w:iCs/>
        </w:rPr>
        <w:t xml:space="preserve"> </w:t>
      </w:r>
      <w:r w:rsidR="00981EBC" w:rsidRPr="005D423B">
        <w:rPr>
          <w:iCs/>
        </w:rPr>
        <w:t xml:space="preserve">SEC-0362-2024 relacionado con el </w:t>
      </w:r>
      <w:r w:rsidR="00D64554" w:rsidRPr="005D423B">
        <w:rPr>
          <w:rFonts w:eastAsiaTheme="minorHAnsi"/>
          <w:iCs/>
        </w:rPr>
        <w:t>ADM</w:t>
      </w:r>
      <w:r w:rsidR="00D64554" w:rsidRPr="005D423B">
        <w:rPr>
          <w:rFonts w:eastAsiaTheme="minorHAnsi"/>
          <w:bCs/>
          <w:iCs/>
        </w:rPr>
        <w:t>-FIN-079-</w:t>
      </w:r>
      <w:proofErr w:type="gramStart"/>
      <w:r w:rsidR="00D64554" w:rsidRPr="005D423B">
        <w:rPr>
          <w:rFonts w:eastAsiaTheme="minorHAnsi"/>
          <w:bCs/>
          <w:iCs/>
        </w:rPr>
        <w:t>2024</w:t>
      </w:r>
      <w:r w:rsidR="00AF4AAA" w:rsidRPr="005D423B">
        <w:rPr>
          <w:rFonts w:eastAsiaTheme="minorHAnsi"/>
          <w:bCs/>
          <w:iCs/>
        </w:rPr>
        <w:t xml:space="preserve">, </w:t>
      </w:r>
      <w:r w:rsidR="0038788E" w:rsidRPr="005D423B">
        <w:rPr>
          <w:rFonts w:eastAsiaTheme="minorHAnsi"/>
          <w:bCs/>
          <w:iCs/>
        </w:rPr>
        <w:t xml:space="preserve"> </w:t>
      </w:r>
      <w:r w:rsidR="00D64554" w:rsidRPr="005D423B">
        <w:rPr>
          <w:rFonts w:eastAsiaTheme="minorHAnsi"/>
          <w:bCs/>
          <w:iCs/>
        </w:rPr>
        <w:t>suscrito</w:t>
      </w:r>
      <w:proofErr w:type="gramEnd"/>
      <w:r w:rsidR="00D64554" w:rsidRPr="005D423B">
        <w:rPr>
          <w:rFonts w:eastAsiaTheme="minorHAnsi"/>
          <w:bCs/>
          <w:iCs/>
        </w:rPr>
        <w:t xml:space="preserve"> por la </w:t>
      </w:r>
      <w:proofErr w:type="spellStart"/>
      <w:r w:rsidR="00D64554" w:rsidRPr="005D423B">
        <w:rPr>
          <w:rFonts w:eastAsiaTheme="minorHAnsi"/>
          <w:bCs/>
          <w:iCs/>
        </w:rPr>
        <w:t>Mba</w:t>
      </w:r>
      <w:proofErr w:type="spellEnd"/>
      <w:r w:rsidR="00D64554" w:rsidRPr="005D423B">
        <w:rPr>
          <w:rFonts w:eastAsiaTheme="minorHAnsi"/>
          <w:bCs/>
          <w:iCs/>
        </w:rPr>
        <w:t>.  Alina Álvarez Arroyo</w:t>
      </w:r>
      <w:r w:rsidRPr="005D423B">
        <w:rPr>
          <w:iCs/>
        </w:rPr>
        <w:t xml:space="preserve">, </w:t>
      </w:r>
      <w:r w:rsidR="00023428" w:rsidRPr="005D423B">
        <w:rPr>
          <w:iCs/>
        </w:rPr>
        <w:t xml:space="preserve">con </w:t>
      </w:r>
      <w:r w:rsidR="00AF4AAA" w:rsidRPr="005D423B">
        <w:rPr>
          <w:iCs/>
        </w:rPr>
        <w:t>relación a</w:t>
      </w:r>
      <w:r w:rsidR="00D64554" w:rsidRPr="005D423B">
        <w:rPr>
          <w:iCs/>
        </w:rPr>
        <w:t xml:space="preserve"> </w:t>
      </w:r>
      <w:r w:rsidR="00AF4AAA" w:rsidRPr="005D423B">
        <w:rPr>
          <w:iCs/>
        </w:rPr>
        <w:t>l</w:t>
      </w:r>
      <w:r w:rsidR="00D64554" w:rsidRPr="005D423B">
        <w:rPr>
          <w:iCs/>
        </w:rPr>
        <w:t>a Viabilidad Financiera para las plazas solicitadas para el Presupuesto 2025</w:t>
      </w:r>
      <w:r w:rsidR="00023428" w:rsidRPr="005D423B">
        <w:rPr>
          <w:rFonts w:eastAsiaTheme="minorHAnsi"/>
          <w:iCs/>
        </w:rPr>
        <w:t>.</w:t>
      </w:r>
    </w:p>
    <w:p w14:paraId="3C11FBDF" w14:textId="77777777" w:rsidR="00437AF8" w:rsidRPr="005D423B" w:rsidRDefault="0002342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ab/>
      </w:r>
    </w:p>
    <w:p w14:paraId="18F86697" w14:textId="77E543C7" w:rsidR="002A01AF" w:rsidRPr="005D423B" w:rsidRDefault="009B7EE4" w:rsidP="0027621F">
      <w:pPr>
        <w:tabs>
          <w:tab w:val="left" w:pos="567"/>
        </w:tabs>
        <w:spacing w:line="460" w:lineRule="exact"/>
        <w:jc w:val="both"/>
        <w:rPr>
          <w:rFonts w:ascii="Arial" w:hAnsi="Arial" w:cs="Arial"/>
          <w:iCs/>
          <w:lang w:val="es-MX"/>
        </w:rPr>
      </w:pPr>
      <w:r w:rsidRPr="005D423B">
        <w:rPr>
          <w:rFonts w:ascii="Arial" w:hAnsi="Arial" w:cs="Arial"/>
          <w:iCs/>
          <w:lang w:val="es-MX"/>
        </w:rPr>
        <w:t xml:space="preserve">Una vez </w:t>
      </w:r>
      <w:r w:rsidR="00D64554" w:rsidRPr="005D423B">
        <w:rPr>
          <w:rFonts w:ascii="Arial" w:hAnsi="Arial" w:cs="Arial"/>
          <w:iCs/>
          <w:lang w:val="es-MX"/>
        </w:rPr>
        <w:t xml:space="preserve">conocido, </w:t>
      </w:r>
      <w:r w:rsidRPr="005D423B">
        <w:rPr>
          <w:rFonts w:ascii="Arial" w:hAnsi="Arial" w:cs="Arial"/>
          <w:iCs/>
          <w:lang w:val="es-MX"/>
        </w:rPr>
        <w:t>analizad</w:t>
      </w:r>
      <w:r w:rsidR="00023428" w:rsidRPr="005D423B">
        <w:rPr>
          <w:rFonts w:ascii="Arial" w:hAnsi="Arial" w:cs="Arial"/>
          <w:iCs/>
          <w:lang w:val="es-MX"/>
        </w:rPr>
        <w:t xml:space="preserve">o </w:t>
      </w:r>
      <w:r w:rsidR="00D64554" w:rsidRPr="005D423B">
        <w:rPr>
          <w:rFonts w:ascii="Arial" w:hAnsi="Arial" w:cs="Arial"/>
          <w:iCs/>
          <w:lang w:val="es-MX"/>
        </w:rPr>
        <w:t>y</w:t>
      </w:r>
      <w:r w:rsidR="00023428" w:rsidRPr="005D423B">
        <w:rPr>
          <w:rFonts w:ascii="Arial" w:hAnsi="Arial" w:cs="Arial"/>
          <w:iCs/>
          <w:lang w:val="es-MX"/>
        </w:rPr>
        <w:t xml:space="preserve"> ampliamente discutido el </w:t>
      </w:r>
      <w:r w:rsidR="00D64554" w:rsidRPr="005D423B">
        <w:rPr>
          <w:rFonts w:ascii="Arial" w:hAnsi="Arial" w:cs="Arial"/>
          <w:iCs/>
          <w:lang w:val="es-MX"/>
        </w:rPr>
        <w:t>oficio</w:t>
      </w:r>
      <w:r w:rsidR="001446F6" w:rsidRPr="005D423B">
        <w:rPr>
          <w:rFonts w:ascii="Arial" w:hAnsi="Arial" w:cs="Arial"/>
          <w:iCs/>
          <w:lang w:val="es-MX"/>
        </w:rPr>
        <w:t>,</w:t>
      </w:r>
      <w:r w:rsidR="00D64554" w:rsidRPr="005D423B">
        <w:rPr>
          <w:rFonts w:ascii="Arial" w:hAnsi="Arial" w:cs="Arial"/>
          <w:iCs/>
          <w:lang w:val="es-MX"/>
        </w:rPr>
        <w:t xml:space="preserve"> </w:t>
      </w:r>
      <w:r w:rsidR="001446F6" w:rsidRPr="005D423B">
        <w:rPr>
          <w:rFonts w:ascii="Arial" w:hAnsi="Arial" w:cs="Arial"/>
          <w:iCs/>
          <w:lang w:val="es-MX"/>
        </w:rPr>
        <w:t>esta</w:t>
      </w:r>
      <w:r w:rsidR="008E7A7C" w:rsidRPr="005D423B">
        <w:rPr>
          <w:rFonts w:ascii="Arial" w:hAnsi="Arial" w:cs="Arial"/>
          <w:iCs/>
          <w:lang w:val="es-MX"/>
        </w:rPr>
        <w:t xml:space="preserve"> </w:t>
      </w:r>
      <w:r w:rsidR="00AF4AAA" w:rsidRPr="005D423B">
        <w:rPr>
          <w:rFonts w:ascii="Arial" w:hAnsi="Arial" w:cs="Arial"/>
          <w:iCs/>
          <w:lang w:val="es-MX"/>
        </w:rPr>
        <w:t xml:space="preserve">comisión </w:t>
      </w:r>
      <w:r w:rsidR="008F24DB" w:rsidRPr="005D423B">
        <w:rPr>
          <w:rFonts w:ascii="Arial" w:hAnsi="Arial" w:cs="Arial"/>
          <w:iCs/>
          <w:lang w:val="es-MX"/>
        </w:rPr>
        <w:t xml:space="preserve">recomienda </w:t>
      </w:r>
      <w:r w:rsidR="00AF4AAA" w:rsidRPr="005D423B">
        <w:rPr>
          <w:rFonts w:ascii="Arial" w:hAnsi="Arial" w:cs="Arial"/>
          <w:iCs/>
          <w:lang w:val="es-MX"/>
        </w:rPr>
        <w:t xml:space="preserve">tomar </w:t>
      </w:r>
      <w:proofErr w:type="gramStart"/>
      <w:r w:rsidR="001446F6" w:rsidRPr="005D423B">
        <w:rPr>
          <w:rFonts w:ascii="Arial" w:hAnsi="Arial" w:cs="Arial"/>
          <w:iCs/>
          <w:lang w:val="es-MX"/>
        </w:rPr>
        <w:t xml:space="preserve">el </w:t>
      </w:r>
      <w:r w:rsidR="00D64554" w:rsidRPr="005D423B">
        <w:rPr>
          <w:rFonts w:ascii="Arial" w:hAnsi="Arial" w:cs="Arial"/>
          <w:iCs/>
          <w:lang w:val="es-MX"/>
        </w:rPr>
        <w:t xml:space="preserve"> </w:t>
      </w:r>
      <w:r w:rsidR="008E7A7C" w:rsidRPr="005D423B">
        <w:rPr>
          <w:rFonts w:ascii="Arial" w:hAnsi="Arial" w:cs="Arial"/>
          <w:iCs/>
          <w:lang w:val="es-MX"/>
        </w:rPr>
        <w:t>siguiente</w:t>
      </w:r>
      <w:proofErr w:type="gramEnd"/>
      <w:r w:rsidR="008E7A7C" w:rsidRPr="005D423B">
        <w:rPr>
          <w:rFonts w:ascii="Arial" w:hAnsi="Arial" w:cs="Arial"/>
          <w:iCs/>
          <w:lang w:val="es-MX"/>
        </w:rPr>
        <w:t xml:space="preserve"> acuerdo</w:t>
      </w:r>
      <w:r w:rsidR="00AF4AAA" w:rsidRPr="005D423B">
        <w:rPr>
          <w:rFonts w:ascii="Arial" w:hAnsi="Arial" w:cs="Arial"/>
          <w:iCs/>
          <w:lang w:val="es-MX"/>
        </w:rPr>
        <w:t xml:space="preserve">: </w:t>
      </w:r>
    </w:p>
    <w:p w14:paraId="2E2A18DA" w14:textId="77777777" w:rsidR="00EC142F" w:rsidRPr="005D423B" w:rsidRDefault="00EC142F" w:rsidP="0027621F">
      <w:pPr>
        <w:tabs>
          <w:tab w:val="left" w:pos="567"/>
        </w:tabs>
        <w:spacing w:line="460" w:lineRule="exact"/>
        <w:jc w:val="both"/>
        <w:rPr>
          <w:rFonts w:ascii="Arial" w:hAnsi="Arial" w:cs="Arial"/>
          <w:iCs/>
          <w:lang w:val="es-MX"/>
        </w:rPr>
      </w:pPr>
    </w:p>
    <w:p w14:paraId="4396D55F" w14:textId="7229188D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b/>
          <w:bCs/>
          <w:iCs/>
          <w:lang w:val="es-MX"/>
        </w:rPr>
        <w:t xml:space="preserve">Dar por conocido y aprobado el oficio </w:t>
      </w:r>
      <w:r w:rsidRPr="005D423B">
        <w:rPr>
          <w:rFonts w:eastAsiaTheme="minorHAnsi"/>
          <w:b/>
          <w:bCs/>
          <w:iCs/>
        </w:rPr>
        <w:t>ADM-FIN-079-2024</w:t>
      </w:r>
      <w:r w:rsidRPr="005D423B">
        <w:rPr>
          <w:b/>
          <w:bCs/>
          <w:iCs/>
        </w:rPr>
        <w:t xml:space="preserve">, </w:t>
      </w:r>
      <w:r w:rsidR="00837082" w:rsidRPr="00837082">
        <w:rPr>
          <w:rFonts w:eastAsiaTheme="minorHAnsi"/>
          <w:b/>
          <w:iCs/>
        </w:rPr>
        <w:t xml:space="preserve">suscrito por la </w:t>
      </w:r>
      <w:proofErr w:type="spellStart"/>
      <w:r w:rsidR="00837082" w:rsidRPr="00837082">
        <w:rPr>
          <w:rFonts w:eastAsiaTheme="minorHAnsi"/>
          <w:b/>
          <w:iCs/>
        </w:rPr>
        <w:t>Mba</w:t>
      </w:r>
      <w:proofErr w:type="spellEnd"/>
      <w:r w:rsidR="00837082" w:rsidRPr="00837082">
        <w:rPr>
          <w:rFonts w:eastAsiaTheme="minorHAnsi"/>
          <w:b/>
          <w:iCs/>
        </w:rPr>
        <w:t xml:space="preserve">.  Alina Álvarez </w:t>
      </w:r>
      <w:proofErr w:type="gramStart"/>
      <w:r w:rsidR="00837082" w:rsidRPr="00837082">
        <w:rPr>
          <w:rFonts w:eastAsiaTheme="minorHAnsi"/>
          <w:b/>
          <w:iCs/>
        </w:rPr>
        <w:t>Arroyo,  Jefe</w:t>
      </w:r>
      <w:proofErr w:type="gramEnd"/>
      <w:r w:rsidR="00837082" w:rsidRPr="00837082">
        <w:rPr>
          <w:rFonts w:eastAsiaTheme="minorHAnsi"/>
          <w:b/>
          <w:iCs/>
        </w:rPr>
        <w:t xml:space="preserve"> del Departamento Financiero,  </w:t>
      </w:r>
      <w:r w:rsidRPr="00837082">
        <w:rPr>
          <w:b/>
          <w:iCs/>
        </w:rPr>
        <w:t xml:space="preserve"> con relación a la Viabilidad Financiera para las plazas solicitadas para el Presupuesto </w:t>
      </w:r>
      <w:r w:rsidRPr="005D423B">
        <w:rPr>
          <w:b/>
          <w:bCs/>
          <w:iCs/>
        </w:rPr>
        <w:t>2025</w:t>
      </w:r>
      <w:r w:rsidRPr="005D423B">
        <w:rPr>
          <w:rFonts w:eastAsiaTheme="minorHAnsi"/>
          <w:b/>
          <w:bCs/>
          <w:iCs/>
        </w:rPr>
        <w:t>.</w:t>
      </w:r>
    </w:p>
    <w:p w14:paraId="1243DF43" w14:textId="7248FBCE" w:rsidR="001446F6" w:rsidRPr="00BA176F" w:rsidRDefault="00BA176F" w:rsidP="00BA176F">
      <w:pPr>
        <w:pStyle w:val="Default"/>
        <w:spacing w:line="460" w:lineRule="exact"/>
        <w:ind w:left="720"/>
        <w:jc w:val="both"/>
        <w:rPr>
          <w:rFonts w:eastAsiaTheme="minorHAnsi"/>
          <w:iCs/>
        </w:rPr>
      </w:pPr>
      <w:r>
        <w:rPr>
          <w:rFonts w:eastAsiaTheme="minorHAnsi"/>
          <w:b/>
          <w:bCs/>
          <w:iCs/>
        </w:rPr>
        <w:t xml:space="preserve">Votación: </w:t>
      </w:r>
      <w:r>
        <w:rPr>
          <w:rFonts w:eastAsiaTheme="minorHAnsi"/>
          <w:iCs/>
        </w:rPr>
        <w:t>Unánime</w:t>
      </w:r>
    </w:p>
    <w:p w14:paraId="7BF9C0B9" w14:textId="77777777" w:rsidR="000533DA" w:rsidRDefault="000533DA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681AE13A" w14:textId="7963928A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2.  </w:t>
      </w:r>
      <w:r w:rsidRPr="005D423B">
        <w:rPr>
          <w:rFonts w:eastAsiaTheme="minorHAnsi"/>
          <w:iCs/>
        </w:rPr>
        <w:t xml:space="preserve">Se conoce el oficio ALC-1161-2024,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INF-GP-040-2024 del Departamento de Gestión de Personal sobre el estudio </w:t>
      </w:r>
      <w:r w:rsidR="00C07B17" w:rsidRPr="005D423B">
        <w:rPr>
          <w:rFonts w:eastAsiaTheme="minorHAnsi"/>
          <w:iCs/>
        </w:rPr>
        <w:t xml:space="preserve">para el </w:t>
      </w:r>
      <w:r w:rsidR="0041224B" w:rsidRPr="005D423B">
        <w:rPr>
          <w:rFonts w:eastAsiaTheme="minorHAnsi"/>
          <w:iCs/>
        </w:rPr>
        <w:t>puesto</w:t>
      </w:r>
      <w:r w:rsidR="00C07B17" w:rsidRPr="005D423B">
        <w:rPr>
          <w:rFonts w:eastAsiaTheme="minorHAnsi"/>
          <w:iCs/>
        </w:rPr>
        <w:t xml:space="preserve"> de </w:t>
      </w:r>
      <w:r w:rsidRPr="005D423B">
        <w:rPr>
          <w:rFonts w:eastAsiaTheme="minorHAnsi"/>
          <w:iCs/>
        </w:rPr>
        <w:t>Inspector Municipal, nomenclatura oficial Técnico Municipal 1-B.</w:t>
      </w:r>
    </w:p>
    <w:p w14:paraId="6A3F661A" w14:textId="77777777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1D3CF333" w14:textId="51FDE2D4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 xml:space="preserve">Una vez analizado y </w:t>
      </w:r>
      <w:r w:rsidR="00C07B17" w:rsidRPr="005D423B">
        <w:rPr>
          <w:rFonts w:eastAsiaTheme="minorHAnsi"/>
          <w:iCs/>
        </w:rPr>
        <w:t>escuchado a la Sra. Vicealcaldesa Alba Quesada Rodríguez</w:t>
      </w:r>
      <w:r w:rsidRPr="005D423B">
        <w:rPr>
          <w:rFonts w:eastAsiaTheme="minorHAnsi"/>
          <w:iCs/>
        </w:rPr>
        <w:t>, esta Comisión dictamina al Concejo Municipal tomar el siguiente acuerdo:</w:t>
      </w:r>
    </w:p>
    <w:p w14:paraId="464AB9C1" w14:textId="77777777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0CBFCCA1" w14:textId="7A793519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Inspector Municipal, nomenclatura oficial Técnico Municipal 1-B, para el departamento de Administración Tributaria, por cargo fijo </w:t>
      </w:r>
      <w:r w:rsidR="00E86ECA">
        <w:rPr>
          <w:rFonts w:eastAsiaTheme="minorHAnsi"/>
          <w:b/>
          <w:bCs/>
          <w:iCs/>
        </w:rPr>
        <w:t xml:space="preserve">e incorporar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C07B17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3519F702" w14:textId="749104BF" w:rsidR="001446F6" w:rsidRPr="005D423B" w:rsidRDefault="001446F6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32454252" w14:textId="77777777" w:rsidR="00C07B17" w:rsidRPr="005D423B" w:rsidRDefault="00C07B17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5CA368E5" w14:textId="7C019077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3.  </w:t>
      </w:r>
      <w:r w:rsidRPr="005D423B">
        <w:rPr>
          <w:rFonts w:eastAsiaTheme="minorHAnsi"/>
          <w:iCs/>
        </w:rPr>
        <w:t xml:space="preserve">Se conoce el oficio ALC-0951-2024,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INF-GP-051-2024 del Departamento de Gestión de Personal sobre el estudio para el </w:t>
      </w:r>
      <w:r w:rsidR="0041224B" w:rsidRPr="005D423B">
        <w:rPr>
          <w:rFonts w:eastAsiaTheme="minorHAnsi"/>
          <w:iCs/>
        </w:rPr>
        <w:t>puesto</w:t>
      </w:r>
      <w:r w:rsidRPr="005D423B">
        <w:rPr>
          <w:rFonts w:eastAsiaTheme="minorHAnsi"/>
          <w:iCs/>
        </w:rPr>
        <w:t xml:space="preserve"> de Abogado nomenclatura oficial Profesional Municipal 2-A</w:t>
      </w:r>
    </w:p>
    <w:p w14:paraId="03FC0D8F" w14:textId="77777777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77A0DDCB" w14:textId="77777777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1CBEBE9E" w14:textId="77777777" w:rsidR="00C07B17" w:rsidRPr="005D423B" w:rsidRDefault="00C07B17" w:rsidP="00AF6607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4025DC3F" w14:textId="08BF8367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Abogado, nomenclatura oficial Profesional Municipal 2-A, para el departamento de Gestión de Cobros, por cargo fijo </w:t>
      </w:r>
      <w:r w:rsidR="00E86ECA">
        <w:rPr>
          <w:rFonts w:eastAsiaTheme="minorHAnsi"/>
          <w:b/>
          <w:bCs/>
          <w:iCs/>
        </w:rPr>
        <w:t xml:space="preserve">e incorporar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C07B17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7A3947C5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5F498665" w14:textId="02833D84" w:rsidR="00C07B17" w:rsidRPr="005D423B" w:rsidRDefault="00C07B17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3D50FDA9" w14:textId="7E5FFCAD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4.  </w:t>
      </w:r>
      <w:r w:rsidRPr="005D423B">
        <w:rPr>
          <w:rFonts w:eastAsiaTheme="minorHAnsi"/>
          <w:iCs/>
        </w:rPr>
        <w:t>Se conoce el oficio ALC-116</w:t>
      </w:r>
      <w:r w:rsidR="0041224B" w:rsidRPr="005D423B">
        <w:rPr>
          <w:rFonts w:eastAsiaTheme="minorHAnsi"/>
          <w:iCs/>
        </w:rPr>
        <w:t>0</w:t>
      </w:r>
      <w:r w:rsidRPr="005D423B">
        <w:rPr>
          <w:rFonts w:eastAsiaTheme="minorHAnsi"/>
          <w:iCs/>
        </w:rPr>
        <w:t xml:space="preserve">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</w:t>
      </w:r>
      <w:r w:rsidR="0041224B" w:rsidRPr="005D423B">
        <w:rPr>
          <w:rFonts w:eastAsiaTheme="minorHAnsi"/>
          <w:iCs/>
        </w:rPr>
        <w:t>1</w:t>
      </w:r>
      <w:r w:rsidRPr="005D423B">
        <w:rPr>
          <w:rFonts w:eastAsiaTheme="minorHAnsi"/>
          <w:iCs/>
        </w:rPr>
        <w:t>-2024 del Departamento de Gestión de Personal sobre el estudio</w:t>
      </w:r>
      <w:r w:rsidR="0041224B" w:rsidRPr="005D423B">
        <w:rPr>
          <w:rFonts w:eastAsiaTheme="minorHAnsi"/>
          <w:iCs/>
        </w:rPr>
        <w:t xml:space="preserve"> para el puesto de Plataformista</w:t>
      </w:r>
      <w:r w:rsidRPr="005D423B">
        <w:rPr>
          <w:rFonts w:eastAsiaTheme="minorHAnsi"/>
          <w:iCs/>
        </w:rPr>
        <w:t>, nomenclatura oficial Técnico Municipal 1-</w:t>
      </w:r>
      <w:r w:rsidR="0041224B" w:rsidRPr="005D423B">
        <w:rPr>
          <w:rFonts w:eastAsiaTheme="minorHAnsi"/>
          <w:iCs/>
        </w:rPr>
        <w:t>A</w:t>
      </w:r>
      <w:r w:rsidRPr="005D423B">
        <w:rPr>
          <w:rFonts w:eastAsiaTheme="minorHAnsi"/>
          <w:iCs/>
        </w:rPr>
        <w:t>.</w:t>
      </w:r>
    </w:p>
    <w:p w14:paraId="671FFF01" w14:textId="77777777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186B58F" w14:textId="77777777" w:rsidR="00C07B17" w:rsidRPr="005D423B" w:rsidRDefault="00C07B17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35DFB66" w14:textId="77777777" w:rsidR="00C07B17" w:rsidRPr="005D423B" w:rsidRDefault="00C07B17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7B7CAD08" w14:textId="7E51BF14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Aprobar la creación de la Plaza de Plataformista, nomenclatura oficial Técnico Municipal 1-A, para el departamento de Plataforma de Servicios, por cargo fijo</w:t>
      </w:r>
      <w:r w:rsidR="00E86ECA">
        <w:rPr>
          <w:rFonts w:eastAsiaTheme="minorHAnsi"/>
          <w:b/>
          <w:bCs/>
          <w:iCs/>
        </w:rPr>
        <w:t xml:space="preserve"> e incorporar</w:t>
      </w:r>
      <w:r w:rsidRPr="005D423B">
        <w:rPr>
          <w:rFonts w:eastAsiaTheme="minorHAnsi"/>
          <w:b/>
          <w:bCs/>
          <w:iCs/>
        </w:rPr>
        <w:t xml:space="preserve"> en el Presupuesto </w:t>
      </w:r>
      <w:r w:rsidR="0041224B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28E0DA65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3C0E44B7" w14:textId="55271E32" w:rsidR="0041224B" w:rsidRPr="005D423B" w:rsidRDefault="0041224B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1F2EF2FC" w14:textId="4ADF7993" w:rsidR="0041224B" w:rsidRPr="005D423B" w:rsidRDefault="0041224B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5.  </w:t>
      </w:r>
      <w:r w:rsidRPr="005D423B">
        <w:rPr>
          <w:rFonts w:eastAsiaTheme="minorHAnsi"/>
          <w:iCs/>
        </w:rPr>
        <w:t xml:space="preserve">Se conoce el oficio ALC-1159-2024,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INF-GP-042-2024 del Departamento de Gestión de Personal sobre el estudio para el puesto de Abogado, nomenclatura oficial Profesional Municipal 2-</w:t>
      </w:r>
      <w:r w:rsidR="00D44628" w:rsidRPr="005D423B">
        <w:rPr>
          <w:rFonts w:eastAsiaTheme="minorHAnsi"/>
          <w:iCs/>
        </w:rPr>
        <w:t>A</w:t>
      </w:r>
    </w:p>
    <w:p w14:paraId="672C6990" w14:textId="77777777" w:rsidR="0041224B" w:rsidRPr="005D423B" w:rsidRDefault="0041224B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2DDAA61C" w14:textId="77777777" w:rsidR="0041224B" w:rsidRPr="005D423B" w:rsidRDefault="0041224B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60323A31" w14:textId="77777777" w:rsidR="0041224B" w:rsidRPr="005D423B" w:rsidRDefault="0041224B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505F9483" w14:textId="1D06AC45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Abogado, nomenclatura oficial Profesional Municipal 2-A, para el departamento de Servicios Jurídicos,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C76306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1674517E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574F4AA0" w14:textId="12F302DD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lastRenderedPageBreak/>
        <w:t xml:space="preserve">Inciso 6.  </w:t>
      </w:r>
      <w:r w:rsidRPr="005D423B">
        <w:rPr>
          <w:rFonts w:eastAsiaTheme="minorHAnsi"/>
          <w:iCs/>
        </w:rPr>
        <w:t xml:space="preserve">Se conoce el oficio ALC-1162-2024,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INF-GP-044-2024 del Departamento de Gestión de Personal sobre el estudio para el puesto de Técnico en </w:t>
      </w:r>
      <w:r w:rsidR="005D423B" w:rsidRPr="005D423B">
        <w:rPr>
          <w:rFonts w:eastAsiaTheme="minorHAnsi"/>
          <w:iCs/>
        </w:rPr>
        <w:t>Informática, nomenclatura</w:t>
      </w:r>
      <w:r w:rsidRPr="005D423B">
        <w:rPr>
          <w:rFonts w:eastAsiaTheme="minorHAnsi"/>
          <w:iCs/>
        </w:rPr>
        <w:t xml:space="preserve"> oficial Técnico Municipal 1-B</w:t>
      </w:r>
    </w:p>
    <w:p w14:paraId="17EEC819" w14:textId="77777777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3E7F371B" w14:textId="77777777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679E3E6" w14:textId="77777777" w:rsidR="00C76306" w:rsidRPr="005D423B" w:rsidRDefault="00C7630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36DD2B00" w14:textId="2FE488BD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Técnico en Informática, nomenclatura oficial Técnico Municipal 1-B, para el departamento de Tecnologías de la Información,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</w:t>
      </w:r>
      <w:r w:rsidR="00D44628" w:rsidRPr="005D423B">
        <w:rPr>
          <w:rFonts w:eastAsiaTheme="minorHAnsi"/>
          <w:b/>
          <w:bCs/>
          <w:iCs/>
        </w:rPr>
        <w:t xml:space="preserve"> </w:t>
      </w:r>
      <w:r w:rsidR="005D423B" w:rsidRPr="005D423B">
        <w:rPr>
          <w:rFonts w:eastAsiaTheme="minorHAnsi"/>
          <w:b/>
          <w:bCs/>
          <w:iCs/>
        </w:rPr>
        <w:t>Ordinario 2025</w:t>
      </w:r>
      <w:r w:rsidRPr="005D423B">
        <w:rPr>
          <w:rFonts w:eastAsiaTheme="minorHAnsi"/>
          <w:b/>
          <w:bCs/>
          <w:iCs/>
        </w:rPr>
        <w:t>.</w:t>
      </w:r>
    </w:p>
    <w:p w14:paraId="7A28EF4E" w14:textId="0E29B56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Votación</w:t>
      </w:r>
      <w:r w:rsidR="00BA176F" w:rsidRPr="00BA176F">
        <w:rPr>
          <w:rFonts w:eastAsiaTheme="minorHAnsi"/>
          <w:iCs/>
        </w:rPr>
        <w:t xml:space="preserve"> Unánime</w:t>
      </w:r>
    </w:p>
    <w:p w14:paraId="7C6D10CF" w14:textId="0F7171DC" w:rsidR="00D44628" w:rsidRPr="005D423B" w:rsidRDefault="00D44628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210516C4" w14:textId="69AF5F0D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7.  </w:t>
      </w:r>
      <w:r w:rsidRPr="005D423B">
        <w:rPr>
          <w:rFonts w:eastAsiaTheme="minorHAnsi"/>
          <w:iCs/>
        </w:rPr>
        <w:t xml:space="preserve">Se conoce el oficio ALC-1163-2024,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INF-GP-043-2024 del Departamento de Gestión de Personal sobre el estudio para el puesto de Ingeniero de Urbanismo y Control Constructivo, nomenclatura oficial Profesional Municipal 2-A.</w:t>
      </w:r>
    </w:p>
    <w:p w14:paraId="5B471519" w14:textId="77777777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1014D40" w14:textId="77777777" w:rsidR="00D44628" w:rsidRPr="005D423B" w:rsidRDefault="00D4462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261C26B1" w14:textId="77777777" w:rsidR="00D44628" w:rsidRPr="005D423B" w:rsidRDefault="00D44628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3BF595F3" w14:textId="2D23B20B" w:rsidR="00AA3860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Ingeniero de Urbanismo y Control Constructivo, nomenclatura oficial Profesional Municipal 2-A, para el departamento de Urbanismo y Control Constructivo,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7D4CA1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18D31756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4E2AAC8A" w14:textId="2C527946" w:rsidR="00AA3860" w:rsidRPr="005D423B" w:rsidRDefault="00AA3860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lastRenderedPageBreak/>
        <w:t xml:space="preserve">Inciso 8.  </w:t>
      </w:r>
      <w:r w:rsidRPr="005D423B">
        <w:rPr>
          <w:rFonts w:eastAsiaTheme="minorHAnsi"/>
          <w:iCs/>
        </w:rPr>
        <w:t xml:space="preserve">Se conoce el oficio ALC-1186-2024,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INF-GP-049-2024 del Departamento de Gestión de Personal sobre el estudio para el puesto de Asistente Administrativo, nomenclatura oficial Administrativo Municipal 1-C.</w:t>
      </w:r>
    </w:p>
    <w:p w14:paraId="562A1820" w14:textId="77777777" w:rsidR="00AA3860" w:rsidRPr="005D423B" w:rsidRDefault="00AA3860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27EC7658" w14:textId="77777777" w:rsidR="00AA3860" w:rsidRPr="005D423B" w:rsidRDefault="00AA3860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584C4F8" w14:textId="77777777" w:rsidR="00AA3860" w:rsidRPr="005D423B" w:rsidRDefault="00AA3860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7CC36D43" w14:textId="024D016E" w:rsidR="00AA3860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Asistente Administrativo, nomenclatura oficial Administrativo Municipal 1-C, para el departamento de Servicios Ambientales,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AA3860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77068910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6C986C3E" w14:textId="50C5343B" w:rsidR="00AA3860" w:rsidRPr="005D423B" w:rsidRDefault="00AA3860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bCs/>
          <w:iCs/>
        </w:rPr>
      </w:pPr>
    </w:p>
    <w:p w14:paraId="6DD7E09E" w14:textId="2671628F" w:rsidR="00754F56" w:rsidRPr="005D423B" w:rsidRDefault="00754F5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9.  </w:t>
      </w:r>
      <w:r w:rsidRPr="005D423B">
        <w:rPr>
          <w:rFonts w:eastAsiaTheme="minorHAnsi"/>
          <w:iCs/>
        </w:rPr>
        <w:t>Se conoce el oficio ALC-</w:t>
      </w:r>
      <w:r w:rsidR="00A5711A" w:rsidRPr="005D423B">
        <w:rPr>
          <w:rFonts w:eastAsiaTheme="minorHAnsi"/>
          <w:iCs/>
        </w:rPr>
        <w:t>1207</w:t>
      </w:r>
      <w:r w:rsidRPr="005D423B">
        <w:rPr>
          <w:rFonts w:eastAsiaTheme="minorHAnsi"/>
          <w:iCs/>
        </w:rPr>
        <w:t xml:space="preserve">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</w:t>
      </w:r>
      <w:r w:rsidR="00A5711A" w:rsidRPr="005D423B">
        <w:rPr>
          <w:rFonts w:eastAsiaTheme="minorHAnsi"/>
          <w:iCs/>
        </w:rPr>
        <w:t>8</w:t>
      </w:r>
      <w:r w:rsidRPr="005D423B">
        <w:rPr>
          <w:rFonts w:eastAsiaTheme="minorHAnsi"/>
          <w:iCs/>
        </w:rPr>
        <w:t xml:space="preserve">-2024 del Departamento de Gestión de Personal sobre el estudio para el puesto de </w:t>
      </w:r>
      <w:r w:rsidR="00A5711A" w:rsidRPr="005D423B">
        <w:rPr>
          <w:rFonts w:eastAsiaTheme="minorHAnsi"/>
          <w:iCs/>
        </w:rPr>
        <w:t>Administrador del Mercado</w:t>
      </w:r>
      <w:r w:rsidRPr="005D423B">
        <w:rPr>
          <w:rFonts w:eastAsiaTheme="minorHAnsi"/>
          <w:iCs/>
        </w:rPr>
        <w:t xml:space="preserve">, nomenclatura oficial </w:t>
      </w:r>
      <w:r w:rsidR="00A5711A" w:rsidRPr="005D423B">
        <w:rPr>
          <w:rFonts w:eastAsiaTheme="minorHAnsi"/>
          <w:iCs/>
        </w:rPr>
        <w:t>Profesional Municipal 2-A.</w:t>
      </w:r>
    </w:p>
    <w:p w14:paraId="0DD111E0" w14:textId="77777777" w:rsidR="00754F56" w:rsidRPr="005D423B" w:rsidRDefault="00754F5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28A7773F" w14:textId="77777777" w:rsidR="00754F56" w:rsidRPr="005D423B" w:rsidRDefault="00754F5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B96808E" w14:textId="77777777" w:rsidR="00754F56" w:rsidRPr="005D423B" w:rsidRDefault="00754F56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605D6E33" w14:textId="7105563C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Administrador del Mercado, nomenclatura oficial Profesional Municipal 2-A, para el departamento de Servicios Municipales,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 2025.</w:t>
      </w:r>
    </w:p>
    <w:p w14:paraId="3638D920" w14:textId="77777777" w:rsidR="001446F6" w:rsidRPr="005D423B" w:rsidRDefault="001446F6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Votación: Regidor Dennis Bustamante se Inhibe</w:t>
      </w:r>
    </w:p>
    <w:p w14:paraId="3DEE75F8" w14:textId="1EE215B5" w:rsidR="001446F6" w:rsidRPr="005D423B" w:rsidRDefault="00A5711A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       </w:t>
      </w:r>
      <w:r w:rsidR="00B118B7" w:rsidRPr="005D423B">
        <w:rPr>
          <w:rFonts w:eastAsiaTheme="minorHAnsi"/>
          <w:b/>
          <w:bCs/>
          <w:iCs/>
        </w:rPr>
        <w:tab/>
        <w:t xml:space="preserve">      </w:t>
      </w:r>
      <w:r w:rsidR="001446F6" w:rsidRPr="005D423B">
        <w:rPr>
          <w:rFonts w:eastAsiaTheme="minorHAnsi"/>
          <w:b/>
          <w:bCs/>
          <w:iCs/>
        </w:rPr>
        <w:t>4 votos a favor</w:t>
      </w:r>
    </w:p>
    <w:p w14:paraId="6D1D8908" w14:textId="77777777" w:rsidR="00A5711A" w:rsidRPr="005D423B" w:rsidRDefault="00A5711A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46776394" w14:textId="754B4EAD" w:rsidR="00345AF8" w:rsidRPr="005D423B" w:rsidRDefault="00345AF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10.  </w:t>
      </w:r>
      <w:r w:rsidRPr="005D423B">
        <w:rPr>
          <w:rFonts w:eastAsiaTheme="minorHAnsi"/>
          <w:iCs/>
        </w:rPr>
        <w:t xml:space="preserve">Se conoce el oficio ALC-1180-2024, suscrito por el Sr. Donald Quesada Rodríguez, Alcalde Municipal, con relación al estudio técnico INF-GP-045-2024 del Departamento de Gestión de Personal sobre el estudio para el puesto de Auxiliar </w:t>
      </w:r>
      <w:proofErr w:type="gramStart"/>
      <w:r w:rsidRPr="005D423B">
        <w:rPr>
          <w:rFonts w:eastAsiaTheme="minorHAnsi"/>
          <w:iCs/>
        </w:rPr>
        <w:t>Técnico ,</w:t>
      </w:r>
      <w:proofErr w:type="gramEnd"/>
      <w:r w:rsidRPr="005D423B">
        <w:rPr>
          <w:rFonts w:eastAsiaTheme="minorHAnsi"/>
          <w:iCs/>
        </w:rPr>
        <w:t xml:space="preserve"> nomenclatura oficial Profesional Municipal 1-A.</w:t>
      </w:r>
    </w:p>
    <w:p w14:paraId="6D33EFD7" w14:textId="77777777" w:rsidR="00345AF8" w:rsidRPr="005D423B" w:rsidRDefault="00345AF8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7C850B74" w14:textId="77777777" w:rsidR="00345AF8" w:rsidRPr="005D423B" w:rsidRDefault="00345AF8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8050B41" w14:textId="77777777" w:rsidR="00A5711A" w:rsidRPr="005D423B" w:rsidRDefault="00A5711A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003080AB" w14:textId="3C29AC00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Auxiliar Técnico, nomenclatura oficial Técnico Municipal 1-A, para el departamento de Acueductos y Alcantarillados,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345AF8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793BE74E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424D18F9" w14:textId="77777777" w:rsidR="00CB3B9A" w:rsidRPr="005D423B" w:rsidRDefault="00CB3B9A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62CC6A40" w14:textId="6E5198B5" w:rsidR="00CB3B9A" w:rsidRPr="005D423B" w:rsidRDefault="00CB3B9A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11.  </w:t>
      </w:r>
      <w:r w:rsidRPr="005D423B">
        <w:rPr>
          <w:rFonts w:eastAsiaTheme="minorHAnsi"/>
          <w:iCs/>
        </w:rPr>
        <w:t xml:space="preserve">Se conoce el oficio ALC-1180-2024,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INF-GP-046-2024 del Departamento de Gestión de Personal sobre el estudio para el puesto de </w:t>
      </w:r>
      <w:r w:rsidR="005C70DD" w:rsidRPr="005D423B">
        <w:rPr>
          <w:rFonts w:eastAsiaTheme="minorHAnsi"/>
          <w:iCs/>
        </w:rPr>
        <w:t>Trabajador de Obras Civiles y Mantenimiento</w:t>
      </w:r>
      <w:r w:rsidRPr="005D423B">
        <w:rPr>
          <w:rFonts w:eastAsiaTheme="minorHAnsi"/>
          <w:iCs/>
        </w:rPr>
        <w:t xml:space="preserve">, nomenclatura oficial </w:t>
      </w:r>
      <w:r w:rsidR="005C70DD" w:rsidRPr="005D423B">
        <w:rPr>
          <w:rFonts w:eastAsiaTheme="minorHAnsi"/>
          <w:iCs/>
        </w:rPr>
        <w:t>Operativo</w:t>
      </w:r>
      <w:r w:rsidRPr="005D423B">
        <w:rPr>
          <w:rFonts w:eastAsiaTheme="minorHAnsi"/>
          <w:iCs/>
        </w:rPr>
        <w:t xml:space="preserve"> Municipal 1-</w:t>
      </w:r>
      <w:r w:rsidR="005C70DD" w:rsidRPr="005D423B">
        <w:rPr>
          <w:rFonts w:eastAsiaTheme="minorHAnsi"/>
          <w:iCs/>
        </w:rPr>
        <w:t>D</w:t>
      </w:r>
      <w:r w:rsidRPr="005D423B">
        <w:rPr>
          <w:rFonts w:eastAsiaTheme="minorHAnsi"/>
          <w:iCs/>
        </w:rPr>
        <w:t>.</w:t>
      </w:r>
    </w:p>
    <w:p w14:paraId="5714FF61" w14:textId="77777777" w:rsidR="00CB3B9A" w:rsidRPr="005D423B" w:rsidRDefault="00CB3B9A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B960148" w14:textId="77777777" w:rsidR="00CB3B9A" w:rsidRPr="005D423B" w:rsidRDefault="00CB3B9A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048CA5D6" w14:textId="77777777" w:rsidR="00CB3B9A" w:rsidRPr="005D423B" w:rsidRDefault="00CB3B9A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47F9BF19" w14:textId="23B69BDF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Aprobar la creación de la Plaza de Trabajador de Obras</w:t>
      </w:r>
      <w:r w:rsidR="005C70DD" w:rsidRPr="005D423B">
        <w:rPr>
          <w:rFonts w:eastAsiaTheme="minorHAnsi"/>
          <w:b/>
          <w:bCs/>
          <w:iCs/>
        </w:rPr>
        <w:t xml:space="preserve"> Civiles </w:t>
      </w:r>
      <w:r w:rsidRPr="005D423B">
        <w:rPr>
          <w:rFonts w:eastAsiaTheme="minorHAnsi"/>
          <w:b/>
          <w:bCs/>
          <w:iCs/>
        </w:rPr>
        <w:t xml:space="preserve">y </w:t>
      </w:r>
      <w:r w:rsidR="008C06D4" w:rsidRPr="005D423B">
        <w:rPr>
          <w:rFonts w:eastAsiaTheme="minorHAnsi"/>
          <w:b/>
          <w:bCs/>
          <w:iCs/>
        </w:rPr>
        <w:t>Mantenimiento, nomenclatura</w:t>
      </w:r>
      <w:r w:rsidRPr="005D423B">
        <w:rPr>
          <w:rFonts w:eastAsiaTheme="minorHAnsi"/>
          <w:b/>
          <w:bCs/>
          <w:iCs/>
        </w:rPr>
        <w:t xml:space="preserve"> oficial Operativo Municipal 1-</w:t>
      </w:r>
      <w:r w:rsidR="005C70DD" w:rsidRPr="005D423B">
        <w:rPr>
          <w:rFonts w:eastAsiaTheme="minorHAnsi"/>
          <w:b/>
          <w:bCs/>
          <w:iCs/>
        </w:rPr>
        <w:t>D</w:t>
      </w:r>
      <w:r w:rsidRPr="005D423B">
        <w:rPr>
          <w:rFonts w:eastAsiaTheme="minorHAnsi"/>
          <w:b/>
          <w:bCs/>
          <w:iCs/>
        </w:rPr>
        <w:t xml:space="preserve">, para el </w:t>
      </w:r>
      <w:r w:rsidRPr="005D423B">
        <w:rPr>
          <w:rFonts w:eastAsiaTheme="minorHAnsi"/>
          <w:b/>
          <w:bCs/>
          <w:iCs/>
        </w:rPr>
        <w:lastRenderedPageBreak/>
        <w:t xml:space="preserve">departamento de Acueductos y Alcantarillados,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5C70DD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069A6BD0" w14:textId="0260D6CB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Votación</w:t>
      </w:r>
      <w:r w:rsidR="00BA176F" w:rsidRPr="00BA176F">
        <w:rPr>
          <w:rFonts w:eastAsiaTheme="minorHAnsi"/>
          <w:iCs/>
        </w:rPr>
        <w:t xml:space="preserve"> Unánime</w:t>
      </w:r>
    </w:p>
    <w:p w14:paraId="4307EFD0" w14:textId="6D26BE56" w:rsidR="005C70DD" w:rsidRPr="005D423B" w:rsidRDefault="005C70DD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438561EB" w14:textId="6D4D58B0" w:rsidR="00A11EAA" w:rsidRPr="005D423B" w:rsidRDefault="00A11EAA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12.  </w:t>
      </w:r>
      <w:r w:rsidRPr="005D423B">
        <w:rPr>
          <w:rFonts w:eastAsiaTheme="minorHAnsi"/>
          <w:iCs/>
        </w:rPr>
        <w:t xml:space="preserve">Se conoce el oficio ALC-1180-2024,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INF-GP-047-2024 del Departamento de Gestión de Personal sobre el estudio para el puesto de Trabajador de Obras y Servicios, nomenclatura oficial Operativo Municipal 1-B</w:t>
      </w:r>
    </w:p>
    <w:p w14:paraId="6F0A3D33" w14:textId="77777777" w:rsidR="00A11EAA" w:rsidRPr="005D423B" w:rsidRDefault="00A11EAA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76DABCA5" w14:textId="77777777" w:rsidR="00A11EAA" w:rsidRPr="005D423B" w:rsidRDefault="00A11EAA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6486036C" w14:textId="77777777" w:rsidR="00A11EAA" w:rsidRPr="005D423B" w:rsidRDefault="00A11EAA" w:rsidP="0027621F">
      <w:pPr>
        <w:pStyle w:val="Default"/>
        <w:spacing w:line="460" w:lineRule="exact"/>
        <w:jc w:val="both"/>
        <w:rPr>
          <w:rFonts w:eastAsiaTheme="minorHAnsi"/>
          <w:iCs/>
        </w:rPr>
      </w:pPr>
    </w:p>
    <w:p w14:paraId="49153BCF" w14:textId="44CAAC58" w:rsidR="00A11EAA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Trabajador de Obras y </w:t>
      </w:r>
      <w:r w:rsidR="008C06D4" w:rsidRPr="005D423B">
        <w:rPr>
          <w:rFonts w:eastAsiaTheme="minorHAnsi"/>
          <w:b/>
          <w:bCs/>
          <w:iCs/>
        </w:rPr>
        <w:t>Servicios, nomenclatura</w:t>
      </w:r>
      <w:r w:rsidRPr="005D423B">
        <w:rPr>
          <w:rFonts w:eastAsiaTheme="minorHAnsi"/>
          <w:b/>
          <w:bCs/>
          <w:iCs/>
        </w:rPr>
        <w:t xml:space="preserve"> oficial Operativo Municipal 1-</w:t>
      </w:r>
      <w:r w:rsidR="00A11EAA" w:rsidRPr="005D423B">
        <w:rPr>
          <w:rFonts w:eastAsiaTheme="minorHAnsi"/>
          <w:b/>
          <w:bCs/>
          <w:iCs/>
        </w:rPr>
        <w:t>B</w:t>
      </w:r>
      <w:r w:rsidRPr="005D423B">
        <w:rPr>
          <w:rFonts w:eastAsiaTheme="minorHAnsi"/>
          <w:b/>
          <w:bCs/>
          <w:iCs/>
        </w:rPr>
        <w:t xml:space="preserve">, para el departamento de Acueductos y Alcantarillados, por cargo fijo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</w:t>
      </w:r>
      <w:r w:rsidR="00A11EAA" w:rsidRPr="005D423B">
        <w:rPr>
          <w:rFonts w:eastAsiaTheme="minorHAnsi"/>
          <w:b/>
          <w:bCs/>
          <w:iCs/>
        </w:rPr>
        <w:t xml:space="preserve"> Ordinario</w:t>
      </w:r>
      <w:r w:rsidRPr="005D423B">
        <w:rPr>
          <w:rFonts w:eastAsiaTheme="minorHAnsi"/>
          <w:b/>
          <w:bCs/>
          <w:iCs/>
        </w:rPr>
        <w:t xml:space="preserve"> 2025.</w:t>
      </w:r>
    </w:p>
    <w:p w14:paraId="63DBC259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47EE9DF1" w14:textId="00BBC320" w:rsidR="00A11EAA" w:rsidRPr="005D423B" w:rsidRDefault="00A11EAA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bCs/>
          <w:iCs/>
        </w:rPr>
      </w:pPr>
    </w:p>
    <w:p w14:paraId="0FEEFE2E" w14:textId="76688309" w:rsidR="003A24A6" w:rsidRPr="005D423B" w:rsidRDefault="003A24A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13.  </w:t>
      </w:r>
      <w:r w:rsidRPr="005D423B">
        <w:rPr>
          <w:rFonts w:eastAsiaTheme="minorHAnsi"/>
          <w:iCs/>
        </w:rPr>
        <w:t>Se conoce el oficio ALC-1</w:t>
      </w:r>
      <w:r w:rsidR="00E1174C" w:rsidRPr="005D423B">
        <w:rPr>
          <w:rFonts w:eastAsiaTheme="minorHAnsi"/>
          <w:iCs/>
        </w:rPr>
        <w:t>237</w:t>
      </w:r>
      <w:r w:rsidRPr="005D423B">
        <w:rPr>
          <w:rFonts w:eastAsiaTheme="minorHAnsi"/>
          <w:iCs/>
        </w:rPr>
        <w:t xml:space="preserve">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para el </w:t>
      </w:r>
      <w:r w:rsidR="00E1174C" w:rsidRPr="005D423B">
        <w:rPr>
          <w:rFonts w:eastAsiaTheme="minorHAnsi"/>
          <w:iCs/>
        </w:rPr>
        <w:t>Puesto de confianza para Oficinista</w:t>
      </w:r>
      <w:r w:rsidRPr="005D423B">
        <w:rPr>
          <w:rFonts w:eastAsiaTheme="minorHAnsi"/>
          <w:iCs/>
        </w:rPr>
        <w:t xml:space="preserve">, nomenclatura oficial </w:t>
      </w:r>
      <w:r w:rsidR="00E1174C" w:rsidRPr="005D423B">
        <w:rPr>
          <w:rFonts w:eastAsiaTheme="minorHAnsi"/>
          <w:iCs/>
        </w:rPr>
        <w:t>Administrativo Municipal 1-A.</w:t>
      </w:r>
    </w:p>
    <w:p w14:paraId="5E53A416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E99E18F" w14:textId="77777777" w:rsidR="003A24A6" w:rsidRPr="005D423B" w:rsidRDefault="003A24A6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09FC950B" w14:textId="77777777" w:rsidR="00A11EAA" w:rsidRPr="005D423B" w:rsidRDefault="00A11EAA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bCs/>
          <w:iCs/>
        </w:rPr>
      </w:pPr>
    </w:p>
    <w:p w14:paraId="08E1BBF0" w14:textId="56EE8F72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lastRenderedPageBreak/>
        <w:t xml:space="preserve">Aprobar la creación de la Plaza de Oficinista, nomenclatura oficial Administrativo Municipal 1-A, personal de confianza, por servicios especiales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</w:t>
      </w:r>
      <w:r w:rsidR="00E1174C" w:rsidRPr="005D423B">
        <w:rPr>
          <w:rFonts w:eastAsiaTheme="minorHAnsi"/>
          <w:b/>
          <w:bCs/>
          <w:iCs/>
        </w:rPr>
        <w:t xml:space="preserve"> Ordinario</w:t>
      </w:r>
      <w:r w:rsidRPr="005D423B">
        <w:rPr>
          <w:rFonts w:eastAsiaTheme="minorHAnsi"/>
          <w:b/>
          <w:bCs/>
          <w:iCs/>
        </w:rPr>
        <w:t xml:space="preserve"> 2025.</w:t>
      </w:r>
    </w:p>
    <w:p w14:paraId="3A3B6303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6DA4F0BC" w14:textId="13524D73" w:rsidR="001446F6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16DB4155" w14:textId="5BCA0939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14.  </w:t>
      </w:r>
      <w:r w:rsidRPr="005D423B">
        <w:rPr>
          <w:rFonts w:eastAsiaTheme="minorHAnsi"/>
          <w:iCs/>
        </w:rPr>
        <w:t xml:space="preserve">Se conoce el oficio ALC-1240-2024,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para el Puesto de confianza de Asistente Administrativo, nomenclatura oficial Administrativo Municipal 1-C</w:t>
      </w:r>
    </w:p>
    <w:p w14:paraId="74661B10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0C293611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3DE535CE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7C6264E3" w14:textId="3EC05ADE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Aprobar la creación de la Plaza de Asistente Administrativo, nomenclatura oficial Administrativo Municipal 1-C, personal de confianza, para el departamento de la Alcaldía, por servicios especiales</w:t>
      </w:r>
      <w:r w:rsidR="00E86ECA">
        <w:rPr>
          <w:rFonts w:eastAsiaTheme="minorHAnsi"/>
          <w:b/>
          <w:bCs/>
          <w:iCs/>
        </w:rPr>
        <w:t xml:space="preserve"> </w:t>
      </w:r>
      <w:r w:rsidR="00E86ECA">
        <w:rPr>
          <w:rFonts w:eastAsiaTheme="minorHAnsi"/>
          <w:b/>
          <w:bCs/>
          <w:iCs/>
        </w:rPr>
        <w:t>e incorporar</w:t>
      </w:r>
      <w:r w:rsidRPr="005D423B">
        <w:rPr>
          <w:rFonts w:eastAsiaTheme="minorHAnsi"/>
          <w:b/>
          <w:bCs/>
          <w:iCs/>
        </w:rPr>
        <w:t xml:space="preserve"> en el Presupuesto </w:t>
      </w:r>
      <w:r w:rsidR="0006107D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</w:t>
      </w:r>
      <w:r w:rsidR="0006107D" w:rsidRPr="005D423B">
        <w:rPr>
          <w:rFonts w:eastAsiaTheme="minorHAnsi"/>
          <w:b/>
          <w:bCs/>
          <w:iCs/>
        </w:rPr>
        <w:t>.</w:t>
      </w:r>
    </w:p>
    <w:p w14:paraId="471320DB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14777E52" w14:textId="43E04900" w:rsidR="00E1174C" w:rsidRPr="005D423B" w:rsidRDefault="00E1174C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63C007E5" w14:textId="68357A3B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>Inciso 1</w:t>
      </w:r>
      <w:r w:rsidR="0006107D" w:rsidRPr="005D423B">
        <w:rPr>
          <w:rFonts w:eastAsiaTheme="minorHAnsi"/>
          <w:b/>
          <w:bCs/>
          <w:iCs/>
        </w:rPr>
        <w:t>5</w:t>
      </w:r>
      <w:r w:rsidRPr="005D423B">
        <w:rPr>
          <w:rFonts w:eastAsiaTheme="minorHAnsi"/>
          <w:b/>
          <w:bCs/>
          <w:iCs/>
        </w:rPr>
        <w:t xml:space="preserve">.  </w:t>
      </w:r>
      <w:r w:rsidRPr="005D423B">
        <w:rPr>
          <w:rFonts w:eastAsiaTheme="minorHAnsi"/>
          <w:iCs/>
        </w:rPr>
        <w:t xml:space="preserve">Se conoce el oficio ALC-1232-2024,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para el Puesto de confianza de Promotor en Prevención y Gestión del Riesgo, nomenclatura oficial Profesional Municipal 1-B.</w:t>
      </w:r>
    </w:p>
    <w:p w14:paraId="58FBDB0B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10F22B1" w14:textId="77777777" w:rsidR="00E1174C" w:rsidRPr="005D423B" w:rsidRDefault="00E1174C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0A30718C" w14:textId="77777777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7F80AFF1" w14:textId="1BD46FDC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lastRenderedPageBreak/>
        <w:t>Aprobar la creación</w:t>
      </w:r>
      <w:r w:rsidR="0006107D" w:rsidRPr="005D423B">
        <w:rPr>
          <w:rFonts w:eastAsiaTheme="minorHAnsi"/>
          <w:b/>
          <w:bCs/>
          <w:iCs/>
        </w:rPr>
        <w:t xml:space="preserve"> de la </w:t>
      </w:r>
      <w:r w:rsidR="00837082" w:rsidRPr="005D423B">
        <w:rPr>
          <w:rFonts w:eastAsiaTheme="minorHAnsi"/>
          <w:b/>
          <w:bCs/>
          <w:iCs/>
        </w:rPr>
        <w:t>plaza para</w:t>
      </w:r>
      <w:r w:rsidR="0006107D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el puesto Asesor de</w:t>
      </w:r>
      <w:r w:rsidR="0006107D" w:rsidRPr="005D423B">
        <w:rPr>
          <w:rFonts w:eastAsiaTheme="minorHAnsi"/>
          <w:b/>
          <w:bCs/>
          <w:iCs/>
        </w:rPr>
        <w:t>l</w:t>
      </w:r>
      <w:r w:rsidRPr="005D423B">
        <w:rPr>
          <w:rFonts w:eastAsiaTheme="minorHAnsi"/>
          <w:b/>
          <w:bCs/>
          <w:iCs/>
        </w:rPr>
        <w:t xml:space="preserve"> </w:t>
      </w:r>
      <w:proofErr w:type="gramStart"/>
      <w:r w:rsidR="0006107D" w:rsidRPr="005D423B">
        <w:rPr>
          <w:rFonts w:eastAsiaTheme="minorHAnsi"/>
          <w:b/>
          <w:bCs/>
          <w:iCs/>
        </w:rPr>
        <w:t>Alcalde</w:t>
      </w:r>
      <w:proofErr w:type="gramEnd"/>
      <w:r w:rsidRPr="005D423B">
        <w:rPr>
          <w:rFonts w:eastAsiaTheme="minorHAnsi"/>
          <w:b/>
          <w:bCs/>
          <w:iCs/>
        </w:rPr>
        <w:t>, utilizando como referencia el puesto Promotor en Prevención y Gestión del Riesgo, nomenclatura oficial Profesional Municipal 1-B, personal de confianza, para el departamento de la Alcaldía, por servicios especiales</w:t>
      </w:r>
      <w:r w:rsidR="00E86ECA">
        <w:rPr>
          <w:rFonts w:eastAsiaTheme="minorHAnsi"/>
          <w:b/>
          <w:bCs/>
          <w:iCs/>
        </w:rPr>
        <w:t xml:space="preserve">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</w:t>
      </w:r>
      <w:r w:rsidR="0006107D" w:rsidRPr="005D423B">
        <w:rPr>
          <w:rFonts w:eastAsiaTheme="minorHAnsi"/>
          <w:b/>
          <w:bCs/>
          <w:iCs/>
        </w:rPr>
        <w:t xml:space="preserve"> Ordinario</w:t>
      </w:r>
      <w:r w:rsidRPr="005D423B">
        <w:rPr>
          <w:rFonts w:eastAsiaTheme="minorHAnsi"/>
          <w:b/>
          <w:bCs/>
          <w:iCs/>
        </w:rPr>
        <w:t xml:space="preserve"> 2025.</w:t>
      </w:r>
    </w:p>
    <w:p w14:paraId="2EE6D176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3D5A5376" w14:textId="67FE5E1A" w:rsidR="0006107D" w:rsidRPr="005D423B" w:rsidRDefault="0006107D" w:rsidP="0027621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</w:p>
    <w:p w14:paraId="01EE6B25" w14:textId="009A8015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16.  </w:t>
      </w:r>
      <w:r w:rsidRPr="005D423B">
        <w:rPr>
          <w:rFonts w:eastAsiaTheme="minorHAnsi"/>
          <w:iCs/>
        </w:rPr>
        <w:t xml:space="preserve">Se conoce el oficio ALC-1231-2024,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para el Puesto de confianza para Asesor del Alcalde, nomenclatura oficial Profesional Municipal 2-C.</w:t>
      </w:r>
    </w:p>
    <w:p w14:paraId="32912A6E" w14:textId="77777777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06159C74" w14:textId="77777777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t>Una vez analizado y escuchado a la Sra. Vicealcaldesa Alba Quesada Rodríguez, esta Comisión dictamina al Concejo Municipal tomar el siguiente acuerdo:</w:t>
      </w:r>
    </w:p>
    <w:p w14:paraId="061FB422" w14:textId="77777777" w:rsidR="0006107D" w:rsidRPr="005D423B" w:rsidRDefault="0006107D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bCs/>
          <w:iCs/>
        </w:rPr>
      </w:pPr>
    </w:p>
    <w:p w14:paraId="77866A06" w14:textId="2CBBDDCB" w:rsidR="0006107D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Aprobar la creación de la Plaza de Asesor del </w:t>
      </w:r>
      <w:proofErr w:type="gramStart"/>
      <w:r w:rsidRPr="005D423B">
        <w:rPr>
          <w:rFonts w:eastAsiaTheme="minorHAnsi"/>
          <w:b/>
          <w:bCs/>
          <w:iCs/>
        </w:rPr>
        <w:t>Alcalde</w:t>
      </w:r>
      <w:proofErr w:type="gramEnd"/>
      <w:r w:rsidRPr="005D423B">
        <w:rPr>
          <w:rFonts w:eastAsiaTheme="minorHAnsi"/>
          <w:b/>
          <w:bCs/>
          <w:iCs/>
        </w:rPr>
        <w:t>, nomenclatura oficial Profesional Municipal 2-C, personal de confianza, para el departamento de la Alcaldía, por servicios especiales</w:t>
      </w:r>
      <w:r w:rsidR="00E86ECA">
        <w:rPr>
          <w:rFonts w:eastAsiaTheme="minorHAnsi"/>
          <w:b/>
          <w:bCs/>
          <w:iCs/>
        </w:rPr>
        <w:t xml:space="preserve">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 xml:space="preserve">en el Presupuesto </w:t>
      </w:r>
      <w:r w:rsidR="0006107D" w:rsidRPr="005D423B">
        <w:rPr>
          <w:rFonts w:eastAsiaTheme="minorHAnsi"/>
          <w:b/>
          <w:bCs/>
          <w:iCs/>
        </w:rPr>
        <w:t xml:space="preserve">Ordinario </w:t>
      </w:r>
      <w:r w:rsidRPr="005D423B">
        <w:rPr>
          <w:rFonts w:eastAsiaTheme="minorHAnsi"/>
          <w:b/>
          <w:bCs/>
          <w:iCs/>
        </w:rPr>
        <w:t>2025.</w:t>
      </w:r>
    </w:p>
    <w:p w14:paraId="03EC4D6F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29793063" w14:textId="1B634044" w:rsidR="0006107D" w:rsidRPr="005D423B" w:rsidRDefault="0006107D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bCs/>
          <w:iCs/>
        </w:rPr>
      </w:pPr>
    </w:p>
    <w:p w14:paraId="30F58378" w14:textId="0ED858F1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b/>
          <w:bCs/>
          <w:iCs/>
        </w:rPr>
        <w:t xml:space="preserve">Inciso 17.   </w:t>
      </w:r>
      <w:r w:rsidRPr="005D423B">
        <w:rPr>
          <w:rFonts w:eastAsiaTheme="minorHAnsi"/>
          <w:iCs/>
        </w:rPr>
        <w:t xml:space="preserve">Se conoce el oficio ALC-1230-2024, suscrito por el Sr. Donald Quesada Rodríguez, </w:t>
      </w:r>
      <w:proofErr w:type="gramStart"/>
      <w:r w:rsidRPr="005D423B">
        <w:rPr>
          <w:rFonts w:eastAsiaTheme="minorHAnsi"/>
          <w:iCs/>
        </w:rPr>
        <w:t>Alcalde</w:t>
      </w:r>
      <w:proofErr w:type="gramEnd"/>
      <w:r w:rsidRPr="005D423B">
        <w:rPr>
          <w:rFonts w:eastAsiaTheme="minorHAnsi"/>
          <w:iCs/>
        </w:rPr>
        <w:t xml:space="preserve"> Municipal, con relación al estudio técnico INF-GP-057-2024 del Departamento de Gestión de Personal sobre el estudio para el puesto de Ingeniero Municipal, nomenclatura oficial </w:t>
      </w:r>
      <w:r w:rsidR="00E836EE" w:rsidRPr="005D423B">
        <w:rPr>
          <w:rFonts w:eastAsiaTheme="minorHAnsi"/>
          <w:iCs/>
        </w:rPr>
        <w:t>Profesional Municipal 2-A.</w:t>
      </w:r>
    </w:p>
    <w:p w14:paraId="0B05857E" w14:textId="55C14E50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6DDEE28A" w14:textId="77777777" w:rsidR="0006107D" w:rsidRPr="005D423B" w:rsidRDefault="0006107D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rFonts w:eastAsiaTheme="minorHAnsi"/>
          <w:iCs/>
        </w:rPr>
        <w:lastRenderedPageBreak/>
        <w:t>Una vez analizado y escuchado a la Sra. Vicealcaldesa Alba Quesada Rodríguez, esta Comisión dictamina al Concejo Municipal tomar el siguiente acuerdo:</w:t>
      </w:r>
    </w:p>
    <w:p w14:paraId="00658F5F" w14:textId="77777777" w:rsidR="001446F6" w:rsidRPr="005D423B" w:rsidRDefault="001446F6" w:rsidP="0027621F">
      <w:pPr>
        <w:pStyle w:val="Default"/>
        <w:spacing w:line="460" w:lineRule="exact"/>
        <w:jc w:val="both"/>
        <w:rPr>
          <w:rFonts w:eastAsiaTheme="minorHAnsi"/>
          <w:b/>
          <w:bCs/>
          <w:iCs/>
        </w:rPr>
      </w:pPr>
    </w:p>
    <w:p w14:paraId="5339E349" w14:textId="239B8472" w:rsidR="001446F6" w:rsidRPr="005D423B" w:rsidRDefault="001446F6" w:rsidP="0027621F">
      <w:pPr>
        <w:pStyle w:val="Default"/>
        <w:numPr>
          <w:ilvl w:val="0"/>
          <w:numId w:val="31"/>
        </w:numPr>
        <w:spacing w:line="460" w:lineRule="exact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>Aprobar la creación de la Plaza de Ingeniero Municipal, nomenclatura oficial Profesional Municipal 2-A, para el departamento de la Unidad Técnica de Gestión Vial, por un periodo de seis meses, por servicios especiales</w:t>
      </w:r>
      <w:r w:rsidR="00E86ECA">
        <w:rPr>
          <w:rFonts w:eastAsiaTheme="minorHAnsi"/>
          <w:b/>
          <w:bCs/>
          <w:iCs/>
        </w:rPr>
        <w:t xml:space="preserve"> </w:t>
      </w:r>
      <w:r w:rsidR="00E86ECA">
        <w:rPr>
          <w:rFonts w:eastAsiaTheme="minorHAnsi"/>
          <w:b/>
          <w:bCs/>
          <w:iCs/>
        </w:rPr>
        <w:t>e incorporar</w:t>
      </w:r>
      <w:r w:rsidR="00E86ECA" w:rsidRPr="005D423B">
        <w:rPr>
          <w:rFonts w:eastAsiaTheme="minorHAnsi"/>
          <w:b/>
          <w:bCs/>
          <w:iCs/>
        </w:rPr>
        <w:t xml:space="preserve"> </w:t>
      </w:r>
      <w:r w:rsidRPr="005D423B">
        <w:rPr>
          <w:rFonts w:eastAsiaTheme="minorHAnsi"/>
          <w:b/>
          <w:bCs/>
          <w:iCs/>
        </w:rPr>
        <w:t>en el Presupuesto</w:t>
      </w:r>
      <w:r w:rsidR="00E836EE" w:rsidRPr="005D423B">
        <w:rPr>
          <w:rFonts w:eastAsiaTheme="minorHAnsi"/>
          <w:b/>
          <w:bCs/>
          <w:iCs/>
        </w:rPr>
        <w:t xml:space="preserve"> Ordinario</w:t>
      </w:r>
      <w:r w:rsidRPr="005D423B">
        <w:rPr>
          <w:rFonts w:eastAsiaTheme="minorHAnsi"/>
          <w:b/>
          <w:bCs/>
          <w:iCs/>
        </w:rPr>
        <w:t xml:space="preserve"> 2025.</w:t>
      </w:r>
    </w:p>
    <w:p w14:paraId="6291860A" w14:textId="77777777" w:rsidR="00BA176F" w:rsidRPr="005D423B" w:rsidRDefault="001446F6" w:rsidP="00BA176F">
      <w:pPr>
        <w:pStyle w:val="Default"/>
        <w:spacing w:line="460" w:lineRule="exact"/>
        <w:ind w:firstLine="720"/>
        <w:jc w:val="both"/>
        <w:rPr>
          <w:rFonts w:eastAsiaTheme="minorHAnsi"/>
          <w:b/>
          <w:bCs/>
          <w:iCs/>
        </w:rPr>
      </w:pPr>
      <w:r w:rsidRPr="005D423B">
        <w:rPr>
          <w:rFonts w:eastAsiaTheme="minorHAnsi"/>
          <w:b/>
          <w:bCs/>
          <w:iCs/>
        </w:rPr>
        <w:t xml:space="preserve">Votación: </w:t>
      </w:r>
      <w:r w:rsidR="00BA176F" w:rsidRPr="00BA176F">
        <w:rPr>
          <w:rFonts w:eastAsiaTheme="minorHAnsi"/>
          <w:iCs/>
        </w:rPr>
        <w:t>Unánime</w:t>
      </w:r>
    </w:p>
    <w:p w14:paraId="3DF21C0E" w14:textId="03D02645" w:rsidR="001446F6" w:rsidRPr="005D423B" w:rsidRDefault="001446F6" w:rsidP="00BA176F">
      <w:pPr>
        <w:pStyle w:val="Default"/>
        <w:spacing w:line="460" w:lineRule="exact"/>
        <w:ind w:firstLine="720"/>
        <w:jc w:val="both"/>
        <w:rPr>
          <w:b/>
          <w:iCs/>
          <w:lang w:val="es-ES_tradnl"/>
        </w:rPr>
      </w:pPr>
    </w:p>
    <w:p w14:paraId="499EF83F" w14:textId="4DCA2675" w:rsidR="00BC43F4" w:rsidRPr="005D423B" w:rsidRDefault="00572615" w:rsidP="0027621F">
      <w:pPr>
        <w:pStyle w:val="Default"/>
        <w:numPr>
          <w:ilvl w:val="0"/>
          <w:numId w:val="28"/>
        </w:numPr>
        <w:spacing w:line="460" w:lineRule="exact"/>
        <w:jc w:val="both"/>
        <w:rPr>
          <w:b/>
          <w:iCs/>
          <w:lang w:val="es-ES_tradnl"/>
        </w:rPr>
      </w:pPr>
      <w:r w:rsidRPr="005D423B">
        <w:rPr>
          <w:b/>
          <w:iCs/>
          <w:lang w:val="es-ES_tradnl"/>
        </w:rPr>
        <w:t xml:space="preserve">Incorporar en la estructura organizacional </w:t>
      </w:r>
      <w:r w:rsidR="00837082">
        <w:rPr>
          <w:b/>
          <w:iCs/>
          <w:lang w:val="es-ES_tradnl"/>
        </w:rPr>
        <w:t xml:space="preserve">de la Municipalidad de Grecia </w:t>
      </w:r>
      <w:r w:rsidRPr="005D423B">
        <w:rPr>
          <w:b/>
          <w:iCs/>
          <w:lang w:val="es-ES_tradnl"/>
        </w:rPr>
        <w:t xml:space="preserve">las </w:t>
      </w:r>
      <w:r w:rsidR="00ED50F4" w:rsidRPr="005D423B">
        <w:rPr>
          <w:b/>
          <w:iCs/>
          <w:lang w:val="es-ES_tradnl"/>
        </w:rPr>
        <w:t xml:space="preserve">siguientes </w:t>
      </w:r>
      <w:r w:rsidRPr="005D423B">
        <w:rPr>
          <w:b/>
          <w:iCs/>
          <w:lang w:val="es-ES_tradnl"/>
        </w:rPr>
        <w:t>plazas</w:t>
      </w:r>
      <w:r w:rsidR="00837082">
        <w:rPr>
          <w:b/>
          <w:iCs/>
          <w:lang w:val="es-ES_tradnl"/>
        </w:rPr>
        <w:t xml:space="preserve"> aprobadas</w:t>
      </w:r>
      <w:r w:rsidRPr="005D423B">
        <w:rPr>
          <w:b/>
          <w:iCs/>
          <w:lang w:val="es-ES_tradnl"/>
        </w:rPr>
        <w:t>:</w:t>
      </w:r>
    </w:p>
    <w:p w14:paraId="702B04EA" w14:textId="77777777" w:rsidR="00825CC3" w:rsidRPr="005D423B" w:rsidRDefault="00825CC3" w:rsidP="0027621F">
      <w:pPr>
        <w:pStyle w:val="Default"/>
        <w:spacing w:line="460" w:lineRule="exact"/>
        <w:jc w:val="both"/>
        <w:rPr>
          <w:b/>
          <w:iCs/>
          <w:lang w:val="es-ES_tradn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491"/>
        <w:gridCol w:w="2754"/>
        <w:gridCol w:w="2977"/>
      </w:tblGrid>
      <w:tr w:rsidR="00374172" w:rsidRPr="005D423B" w14:paraId="289C0A24" w14:textId="77777777" w:rsidTr="008C06D4">
        <w:tc>
          <w:tcPr>
            <w:tcW w:w="2491" w:type="dxa"/>
            <w:shd w:val="clear" w:color="auto" w:fill="B6DDE8" w:themeFill="accent5" w:themeFillTint="66"/>
          </w:tcPr>
          <w:p w14:paraId="1B19B94E" w14:textId="72F65B3F" w:rsidR="00374172" w:rsidRPr="005D423B" w:rsidRDefault="00374172" w:rsidP="0027621F">
            <w:pPr>
              <w:pStyle w:val="Default"/>
              <w:spacing w:line="460" w:lineRule="exact"/>
              <w:jc w:val="both"/>
              <w:rPr>
                <w:b/>
                <w:iCs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</w:rPr>
              <w:t>Cargo</w:t>
            </w:r>
          </w:p>
        </w:tc>
        <w:tc>
          <w:tcPr>
            <w:tcW w:w="2754" w:type="dxa"/>
            <w:shd w:val="clear" w:color="auto" w:fill="B6DDE8" w:themeFill="accent5" w:themeFillTint="66"/>
          </w:tcPr>
          <w:p w14:paraId="44E6B2E3" w14:textId="5C19B8CD" w:rsidR="00374172" w:rsidRPr="005D423B" w:rsidRDefault="00374172" w:rsidP="0027621F">
            <w:pPr>
              <w:pStyle w:val="Default"/>
              <w:spacing w:line="460" w:lineRule="exact"/>
              <w:jc w:val="both"/>
              <w:rPr>
                <w:b/>
                <w:iCs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</w:rPr>
              <w:t>Nomenclatura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6169883A" w14:textId="27888B2E" w:rsidR="00374172" w:rsidRPr="005D423B" w:rsidRDefault="00374172" w:rsidP="0027621F">
            <w:pPr>
              <w:pStyle w:val="Default"/>
              <w:spacing w:line="460" w:lineRule="exact"/>
              <w:jc w:val="both"/>
              <w:rPr>
                <w:b/>
                <w:iCs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</w:rPr>
              <w:t>Departamento que requiere la plaza</w:t>
            </w:r>
          </w:p>
        </w:tc>
      </w:tr>
      <w:tr w:rsidR="00A65C54" w:rsidRPr="005D423B" w14:paraId="36C62A4F" w14:textId="77777777" w:rsidTr="008C06D4">
        <w:tc>
          <w:tcPr>
            <w:tcW w:w="2491" w:type="dxa"/>
          </w:tcPr>
          <w:p w14:paraId="053DBE3B" w14:textId="1674743D" w:rsidR="00A65C54" w:rsidRPr="005D423B" w:rsidRDefault="00A65C54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</w:rPr>
              <w:t>Inspector Municipal</w:t>
            </w:r>
          </w:p>
        </w:tc>
        <w:tc>
          <w:tcPr>
            <w:tcW w:w="2754" w:type="dxa"/>
            <w:vAlign w:val="center"/>
          </w:tcPr>
          <w:p w14:paraId="2CB784EC" w14:textId="1AE2EC9B" w:rsidR="00A65C54" w:rsidRPr="005D423B" w:rsidRDefault="00A65C54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</w:rPr>
              <w:t>Técnico Municipal 1-B</w:t>
            </w:r>
          </w:p>
        </w:tc>
        <w:tc>
          <w:tcPr>
            <w:tcW w:w="2977" w:type="dxa"/>
          </w:tcPr>
          <w:p w14:paraId="17732103" w14:textId="052671B0" w:rsidR="00A65C54" w:rsidRPr="005D423B" w:rsidRDefault="00A65C54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Administración Tributaria</w:t>
            </w:r>
          </w:p>
        </w:tc>
      </w:tr>
      <w:tr w:rsidR="00A166B7" w:rsidRPr="005D423B" w14:paraId="37954628" w14:textId="77777777" w:rsidTr="008C06D4">
        <w:tc>
          <w:tcPr>
            <w:tcW w:w="2491" w:type="dxa"/>
          </w:tcPr>
          <w:p w14:paraId="6B51F7B5" w14:textId="71D3DF3B" w:rsidR="00A166B7" w:rsidRPr="005D423B" w:rsidRDefault="00A166B7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Abogado</w:t>
            </w:r>
          </w:p>
        </w:tc>
        <w:tc>
          <w:tcPr>
            <w:tcW w:w="2754" w:type="dxa"/>
            <w:vAlign w:val="center"/>
          </w:tcPr>
          <w:p w14:paraId="4298C0E2" w14:textId="5BE3A5EB" w:rsidR="00A166B7" w:rsidRPr="005D423B" w:rsidRDefault="00A166B7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Profesional Municipal 2-A</w:t>
            </w:r>
          </w:p>
        </w:tc>
        <w:tc>
          <w:tcPr>
            <w:tcW w:w="2977" w:type="dxa"/>
          </w:tcPr>
          <w:p w14:paraId="792C67C1" w14:textId="648DA68F" w:rsidR="00A166B7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Gestión de Cobros</w:t>
            </w:r>
          </w:p>
        </w:tc>
      </w:tr>
      <w:tr w:rsidR="00A166B7" w:rsidRPr="005D423B" w14:paraId="5ABFE779" w14:textId="77777777" w:rsidTr="008C06D4">
        <w:tc>
          <w:tcPr>
            <w:tcW w:w="2491" w:type="dxa"/>
          </w:tcPr>
          <w:p w14:paraId="74B14DDC" w14:textId="18D76480" w:rsidR="00A166B7" w:rsidRPr="005D423B" w:rsidRDefault="00A166B7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Plataformista</w:t>
            </w:r>
          </w:p>
        </w:tc>
        <w:tc>
          <w:tcPr>
            <w:tcW w:w="2754" w:type="dxa"/>
          </w:tcPr>
          <w:p w14:paraId="5104EF40" w14:textId="6F4B4709" w:rsidR="00A166B7" w:rsidRPr="005D423B" w:rsidRDefault="00A166B7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Técnico Municipal 1-A</w:t>
            </w:r>
          </w:p>
        </w:tc>
        <w:tc>
          <w:tcPr>
            <w:tcW w:w="2977" w:type="dxa"/>
          </w:tcPr>
          <w:p w14:paraId="455B4DAE" w14:textId="3242F10B" w:rsidR="00A166B7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Plataforma de Servicios</w:t>
            </w:r>
          </w:p>
        </w:tc>
      </w:tr>
      <w:tr w:rsidR="00A654B2" w:rsidRPr="005D423B" w14:paraId="22A09A81" w14:textId="77777777" w:rsidTr="008C06D4">
        <w:tc>
          <w:tcPr>
            <w:tcW w:w="2491" w:type="dxa"/>
          </w:tcPr>
          <w:p w14:paraId="6D92EC85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Abogado</w:t>
            </w:r>
          </w:p>
        </w:tc>
        <w:tc>
          <w:tcPr>
            <w:tcW w:w="2754" w:type="dxa"/>
          </w:tcPr>
          <w:p w14:paraId="3888A4E6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Profesional Municipal 2-A</w:t>
            </w:r>
          </w:p>
        </w:tc>
        <w:tc>
          <w:tcPr>
            <w:tcW w:w="2977" w:type="dxa"/>
          </w:tcPr>
          <w:p w14:paraId="6D2AEBAF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Servicios Jurídicos</w:t>
            </w:r>
          </w:p>
        </w:tc>
      </w:tr>
      <w:tr w:rsidR="00A654B2" w:rsidRPr="005D423B" w14:paraId="4655140E" w14:textId="77777777" w:rsidTr="008C06D4">
        <w:tc>
          <w:tcPr>
            <w:tcW w:w="2491" w:type="dxa"/>
          </w:tcPr>
          <w:p w14:paraId="0653F925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Técnico en Informática</w:t>
            </w:r>
          </w:p>
        </w:tc>
        <w:tc>
          <w:tcPr>
            <w:tcW w:w="2754" w:type="dxa"/>
          </w:tcPr>
          <w:p w14:paraId="5E89AF58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Técnico Municipal 1-B</w:t>
            </w:r>
          </w:p>
        </w:tc>
        <w:tc>
          <w:tcPr>
            <w:tcW w:w="2977" w:type="dxa"/>
          </w:tcPr>
          <w:p w14:paraId="6318B7EE" w14:textId="77777777" w:rsidR="00A654B2" w:rsidRPr="005D423B" w:rsidRDefault="00A654B2" w:rsidP="00F22A5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Tecnologías de Información</w:t>
            </w:r>
          </w:p>
        </w:tc>
      </w:tr>
      <w:tr w:rsidR="008C06D4" w:rsidRPr="005D423B" w14:paraId="479DA944" w14:textId="77777777" w:rsidTr="008C06D4">
        <w:tc>
          <w:tcPr>
            <w:tcW w:w="2491" w:type="dxa"/>
          </w:tcPr>
          <w:p w14:paraId="04395E48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Ingeniero de Urbanismo y Control Constructivo</w:t>
            </w:r>
          </w:p>
        </w:tc>
        <w:tc>
          <w:tcPr>
            <w:tcW w:w="2754" w:type="dxa"/>
          </w:tcPr>
          <w:p w14:paraId="27E2946C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Profesional Municipal 2-A</w:t>
            </w:r>
          </w:p>
        </w:tc>
        <w:tc>
          <w:tcPr>
            <w:tcW w:w="2977" w:type="dxa"/>
          </w:tcPr>
          <w:p w14:paraId="3A64C9C7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U</w:t>
            </w:r>
            <w:r>
              <w:rPr>
                <w:bCs/>
                <w:iCs/>
                <w:sz w:val="22"/>
                <w:szCs w:val="22"/>
                <w:lang w:val="es-ES_tradnl"/>
              </w:rPr>
              <w:t xml:space="preserve">nidad de </w:t>
            </w:r>
            <w:r w:rsidRPr="005D423B">
              <w:rPr>
                <w:bCs/>
                <w:iCs/>
                <w:sz w:val="22"/>
                <w:szCs w:val="22"/>
                <w:lang w:val="es-ES_tradnl"/>
              </w:rPr>
              <w:t>C</w:t>
            </w:r>
            <w:r>
              <w:rPr>
                <w:bCs/>
                <w:iCs/>
                <w:sz w:val="22"/>
                <w:szCs w:val="22"/>
                <w:lang w:val="es-ES_tradnl"/>
              </w:rPr>
              <w:t xml:space="preserve">ontrol </w:t>
            </w:r>
            <w:r w:rsidRPr="005D423B">
              <w:rPr>
                <w:bCs/>
                <w:iCs/>
                <w:sz w:val="22"/>
                <w:szCs w:val="22"/>
                <w:lang w:val="es-ES_tradnl"/>
              </w:rPr>
              <w:t>C</w:t>
            </w:r>
            <w:r>
              <w:rPr>
                <w:bCs/>
                <w:iCs/>
                <w:sz w:val="22"/>
                <w:szCs w:val="22"/>
                <w:lang w:val="es-ES_tradnl"/>
              </w:rPr>
              <w:t>onstructivo</w:t>
            </w:r>
          </w:p>
        </w:tc>
      </w:tr>
      <w:tr w:rsidR="008C06D4" w:rsidRPr="005D423B" w14:paraId="379E43B6" w14:textId="77777777" w:rsidTr="008C06D4">
        <w:tc>
          <w:tcPr>
            <w:tcW w:w="2491" w:type="dxa"/>
          </w:tcPr>
          <w:p w14:paraId="0673649B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Asistente Administrativo</w:t>
            </w:r>
          </w:p>
        </w:tc>
        <w:tc>
          <w:tcPr>
            <w:tcW w:w="2754" w:type="dxa"/>
          </w:tcPr>
          <w:p w14:paraId="13E74C0D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Administrativo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1-C</w:t>
            </w:r>
          </w:p>
        </w:tc>
        <w:tc>
          <w:tcPr>
            <w:tcW w:w="2977" w:type="dxa"/>
          </w:tcPr>
          <w:p w14:paraId="2B5D5BFA" w14:textId="77777777" w:rsidR="008C06D4" w:rsidRPr="005D423B" w:rsidRDefault="008C06D4" w:rsidP="001C5855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Servicios Ambientales</w:t>
            </w:r>
          </w:p>
        </w:tc>
      </w:tr>
    </w:tbl>
    <w:p w14:paraId="32B50E61" w14:textId="77777777" w:rsidR="00EC142F" w:rsidRPr="005D423B" w:rsidRDefault="00EC142F" w:rsidP="0027621F">
      <w:pPr>
        <w:pStyle w:val="Default"/>
        <w:spacing w:line="460" w:lineRule="exact"/>
        <w:jc w:val="both"/>
        <w:rPr>
          <w:b/>
          <w:iCs/>
          <w:lang w:val="es-ES_tradnl"/>
        </w:rPr>
      </w:pPr>
    </w:p>
    <w:p w14:paraId="47EE3E32" w14:textId="77777777" w:rsidR="00EC142F" w:rsidRDefault="00EC142F" w:rsidP="0027621F">
      <w:pPr>
        <w:pStyle w:val="Default"/>
        <w:spacing w:line="460" w:lineRule="exact"/>
        <w:jc w:val="both"/>
        <w:rPr>
          <w:b/>
          <w:iCs/>
          <w:lang w:val="es-ES_tradnl"/>
        </w:rPr>
      </w:pPr>
    </w:p>
    <w:p w14:paraId="4AF9F204" w14:textId="77777777" w:rsidR="008C06D4" w:rsidRDefault="008C06D4" w:rsidP="0027621F">
      <w:pPr>
        <w:pStyle w:val="Default"/>
        <w:spacing w:line="460" w:lineRule="exact"/>
        <w:jc w:val="both"/>
        <w:rPr>
          <w:b/>
          <w:iCs/>
          <w:lang w:val="es-ES_tradn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552"/>
        <w:gridCol w:w="2835"/>
      </w:tblGrid>
      <w:tr w:rsidR="00EC142F" w:rsidRPr="005D423B" w14:paraId="3B37CE99" w14:textId="77777777" w:rsidTr="00B4058C">
        <w:tc>
          <w:tcPr>
            <w:tcW w:w="2835" w:type="dxa"/>
            <w:shd w:val="clear" w:color="auto" w:fill="B6DDE8" w:themeFill="accent5" w:themeFillTint="66"/>
          </w:tcPr>
          <w:p w14:paraId="2452E7BB" w14:textId="77777777" w:rsidR="00EC142F" w:rsidRPr="005D423B" w:rsidRDefault="00EC142F" w:rsidP="0027621F">
            <w:pPr>
              <w:pStyle w:val="Default"/>
              <w:spacing w:line="460" w:lineRule="exact"/>
              <w:jc w:val="both"/>
              <w:rPr>
                <w:b/>
                <w:iCs/>
                <w:color w:val="auto"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  <w:color w:val="auto"/>
              </w:rPr>
              <w:t>Cargo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14:paraId="1B90C7DA" w14:textId="77777777" w:rsidR="00EC142F" w:rsidRPr="005D423B" w:rsidRDefault="00EC142F" w:rsidP="0027621F">
            <w:pPr>
              <w:pStyle w:val="Default"/>
              <w:spacing w:line="460" w:lineRule="exact"/>
              <w:jc w:val="both"/>
              <w:rPr>
                <w:b/>
                <w:iCs/>
                <w:color w:val="auto"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  <w:color w:val="auto"/>
              </w:rPr>
              <w:t>Nomenclatura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1C4FC4A6" w14:textId="77777777" w:rsidR="00EC142F" w:rsidRPr="005D423B" w:rsidRDefault="00EC142F" w:rsidP="0027621F">
            <w:pPr>
              <w:pStyle w:val="Default"/>
              <w:spacing w:line="460" w:lineRule="exact"/>
              <w:jc w:val="both"/>
              <w:rPr>
                <w:b/>
                <w:iCs/>
                <w:color w:val="auto"/>
                <w:lang w:val="es-ES_tradnl"/>
              </w:rPr>
            </w:pPr>
            <w:r w:rsidRPr="005D423B">
              <w:rPr>
                <w:rFonts w:eastAsiaTheme="minorHAnsi"/>
                <w:b/>
                <w:bCs/>
                <w:iCs/>
                <w:color w:val="auto"/>
              </w:rPr>
              <w:t>Departamento que requiere la plaza</w:t>
            </w:r>
          </w:p>
        </w:tc>
      </w:tr>
      <w:tr w:rsidR="008038C5" w:rsidRPr="005D423B" w14:paraId="2F29A562" w14:textId="77777777" w:rsidTr="00B4058C">
        <w:tc>
          <w:tcPr>
            <w:tcW w:w="2835" w:type="dxa"/>
          </w:tcPr>
          <w:p w14:paraId="67357FDB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rFonts w:eastAsiaTheme="minorHAnsi"/>
                <w:iCs/>
                <w:sz w:val="22"/>
                <w:szCs w:val="22"/>
                <w:lang w:val="es-ES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Administrador del Mercado</w:t>
            </w:r>
          </w:p>
        </w:tc>
        <w:tc>
          <w:tcPr>
            <w:tcW w:w="2552" w:type="dxa"/>
            <w:vAlign w:val="center"/>
          </w:tcPr>
          <w:p w14:paraId="0A76E986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Profesional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2-A</w:t>
            </w:r>
          </w:p>
        </w:tc>
        <w:tc>
          <w:tcPr>
            <w:tcW w:w="2835" w:type="dxa"/>
          </w:tcPr>
          <w:p w14:paraId="0EE981EA" w14:textId="7F97301B" w:rsidR="008038C5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Servicios Municipales</w:t>
            </w:r>
          </w:p>
        </w:tc>
      </w:tr>
      <w:tr w:rsidR="008038C5" w:rsidRPr="005D423B" w14:paraId="1AE0A38C" w14:textId="77777777" w:rsidTr="00B4058C">
        <w:tc>
          <w:tcPr>
            <w:tcW w:w="2835" w:type="dxa"/>
          </w:tcPr>
          <w:p w14:paraId="7AD185D3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Auxiliar Técnico</w:t>
            </w:r>
          </w:p>
        </w:tc>
        <w:tc>
          <w:tcPr>
            <w:tcW w:w="2552" w:type="dxa"/>
          </w:tcPr>
          <w:p w14:paraId="5307E597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Técnico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1-A</w:t>
            </w:r>
          </w:p>
        </w:tc>
        <w:tc>
          <w:tcPr>
            <w:tcW w:w="2835" w:type="dxa"/>
          </w:tcPr>
          <w:p w14:paraId="70FFA818" w14:textId="75551CE5" w:rsidR="008038C5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Acueducto</w:t>
            </w:r>
            <w:r w:rsidR="00837082">
              <w:rPr>
                <w:bCs/>
                <w:iCs/>
                <w:sz w:val="22"/>
                <w:szCs w:val="22"/>
                <w:lang w:val="es-ES_tradnl"/>
              </w:rPr>
              <w:t>s y Alcantarillados</w:t>
            </w:r>
          </w:p>
        </w:tc>
      </w:tr>
      <w:tr w:rsidR="008038C5" w:rsidRPr="005D423B" w14:paraId="148CB5B1" w14:textId="77777777" w:rsidTr="00B4058C">
        <w:tc>
          <w:tcPr>
            <w:tcW w:w="2835" w:type="dxa"/>
            <w:vAlign w:val="center"/>
          </w:tcPr>
          <w:p w14:paraId="36EEEB08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Trabajador de Obras Civiles y Mantenimiento.</w:t>
            </w:r>
          </w:p>
        </w:tc>
        <w:tc>
          <w:tcPr>
            <w:tcW w:w="2552" w:type="dxa"/>
          </w:tcPr>
          <w:p w14:paraId="06BB5C17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Operativo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1-D</w:t>
            </w:r>
          </w:p>
        </w:tc>
        <w:tc>
          <w:tcPr>
            <w:tcW w:w="2835" w:type="dxa"/>
          </w:tcPr>
          <w:p w14:paraId="5CC88B16" w14:textId="6E8E1AB9" w:rsidR="008038C5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Acueducto</w:t>
            </w:r>
            <w:r w:rsidR="00837082">
              <w:rPr>
                <w:bCs/>
                <w:iCs/>
                <w:sz w:val="22"/>
                <w:szCs w:val="22"/>
                <w:lang w:val="es-ES_tradnl"/>
              </w:rPr>
              <w:t>s y Alcantarillados</w:t>
            </w:r>
          </w:p>
        </w:tc>
      </w:tr>
      <w:tr w:rsidR="008038C5" w:rsidRPr="005D423B" w14:paraId="4DFB9D5B" w14:textId="77777777" w:rsidTr="00B4058C">
        <w:tc>
          <w:tcPr>
            <w:tcW w:w="2835" w:type="dxa"/>
          </w:tcPr>
          <w:p w14:paraId="752313F3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Trabajador de Obras y Servicios</w:t>
            </w:r>
          </w:p>
        </w:tc>
        <w:tc>
          <w:tcPr>
            <w:tcW w:w="2552" w:type="dxa"/>
          </w:tcPr>
          <w:p w14:paraId="5DC14A83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Operativo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1-B</w:t>
            </w:r>
          </w:p>
        </w:tc>
        <w:tc>
          <w:tcPr>
            <w:tcW w:w="2835" w:type="dxa"/>
          </w:tcPr>
          <w:p w14:paraId="5B545988" w14:textId="03982457" w:rsidR="008038C5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Acueducto</w:t>
            </w:r>
            <w:r w:rsidR="00837082">
              <w:rPr>
                <w:bCs/>
                <w:iCs/>
                <w:sz w:val="22"/>
                <w:szCs w:val="22"/>
                <w:lang w:val="es-ES_tradnl"/>
              </w:rPr>
              <w:t>s y Alcantarillados</w:t>
            </w:r>
          </w:p>
        </w:tc>
      </w:tr>
      <w:tr w:rsidR="008038C5" w:rsidRPr="005D423B" w14:paraId="1911A4B5" w14:textId="77777777" w:rsidTr="00B4058C">
        <w:tc>
          <w:tcPr>
            <w:tcW w:w="2835" w:type="dxa"/>
          </w:tcPr>
          <w:p w14:paraId="48D09BED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Oficinista</w:t>
            </w:r>
          </w:p>
        </w:tc>
        <w:tc>
          <w:tcPr>
            <w:tcW w:w="2552" w:type="dxa"/>
          </w:tcPr>
          <w:p w14:paraId="05FAB435" w14:textId="77777777" w:rsidR="008038C5" w:rsidRPr="005D423B" w:rsidRDefault="008038C5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Administrativo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1-A</w:t>
            </w:r>
          </w:p>
        </w:tc>
        <w:tc>
          <w:tcPr>
            <w:tcW w:w="2835" w:type="dxa"/>
          </w:tcPr>
          <w:p w14:paraId="7DE01850" w14:textId="357912E4" w:rsidR="008038C5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Alcaldía</w:t>
            </w:r>
          </w:p>
        </w:tc>
      </w:tr>
      <w:tr w:rsidR="00F26E61" w:rsidRPr="005D423B" w14:paraId="2FF65B26" w14:textId="77777777" w:rsidTr="00B4058C">
        <w:tc>
          <w:tcPr>
            <w:tcW w:w="2835" w:type="dxa"/>
            <w:vAlign w:val="center"/>
          </w:tcPr>
          <w:p w14:paraId="54E8801B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Asistente Administrativo</w:t>
            </w:r>
          </w:p>
        </w:tc>
        <w:tc>
          <w:tcPr>
            <w:tcW w:w="2552" w:type="dxa"/>
            <w:vAlign w:val="center"/>
          </w:tcPr>
          <w:p w14:paraId="7687692B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Administrativo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1-C</w:t>
            </w:r>
          </w:p>
        </w:tc>
        <w:tc>
          <w:tcPr>
            <w:tcW w:w="2835" w:type="dxa"/>
          </w:tcPr>
          <w:p w14:paraId="43DA7CE6" w14:textId="45D75C2A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Alcaldía</w:t>
            </w:r>
          </w:p>
        </w:tc>
      </w:tr>
      <w:tr w:rsidR="00F26E61" w:rsidRPr="005D423B" w14:paraId="7850F415" w14:textId="77777777" w:rsidTr="00B4058C">
        <w:tc>
          <w:tcPr>
            <w:tcW w:w="2835" w:type="dxa"/>
            <w:vAlign w:val="center"/>
          </w:tcPr>
          <w:p w14:paraId="1913813F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Promotor en Prevención y Gestión del Riesgo  </w:t>
            </w:r>
          </w:p>
        </w:tc>
        <w:tc>
          <w:tcPr>
            <w:tcW w:w="2552" w:type="dxa"/>
          </w:tcPr>
          <w:p w14:paraId="1C520975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Profesional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1-B</w:t>
            </w:r>
          </w:p>
        </w:tc>
        <w:tc>
          <w:tcPr>
            <w:tcW w:w="2835" w:type="dxa"/>
          </w:tcPr>
          <w:p w14:paraId="1241907E" w14:textId="42828F1A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Alcaldía</w:t>
            </w:r>
          </w:p>
        </w:tc>
      </w:tr>
      <w:tr w:rsidR="00F26E61" w:rsidRPr="005D423B" w14:paraId="4F02CB02" w14:textId="77777777" w:rsidTr="00B4058C">
        <w:tc>
          <w:tcPr>
            <w:tcW w:w="2835" w:type="dxa"/>
          </w:tcPr>
          <w:p w14:paraId="54B0C050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Asesor del </w:t>
            </w:r>
            <w:proofErr w:type="gram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Alcalde</w:t>
            </w:r>
            <w:proofErr w:type="gramEnd"/>
          </w:p>
        </w:tc>
        <w:tc>
          <w:tcPr>
            <w:tcW w:w="2552" w:type="dxa"/>
            <w:vAlign w:val="center"/>
          </w:tcPr>
          <w:p w14:paraId="1BCEB27A" w14:textId="77777777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Profesional </w:t>
            </w:r>
            <w:proofErr w:type="spellStart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5D423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2-C</w:t>
            </w:r>
          </w:p>
        </w:tc>
        <w:tc>
          <w:tcPr>
            <w:tcW w:w="2835" w:type="dxa"/>
          </w:tcPr>
          <w:p w14:paraId="63A1BDFF" w14:textId="0E13EFF8" w:rsidR="00F26E61" w:rsidRPr="005D423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5D423B">
              <w:rPr>
                <w:bCs/>
                <w:iCs/>
                <w:sz w:val="22"/>
                <w:szCs w:val="22"/>
                <w:lang w:val="es-ES_tradnl"/>
              </w:rPr>
              <w:t>Alcaldía</w:t>
            </w:r>
          </w:p>
        </w:tc>
      </w:tr>
      <w:tr w:rsidR="00F26E61" w:rsidRPr="003A307B" w14:paraId="2572ADCC" w14:textId="77777777" w:rsidTr="00B4058C">
        <w:tc>
          <w:tcPr>
            <w:tcW w:w="2835" w:type="dxa"/>
          </w:tcPr>
          <w:p w14:paraId="3932F0BB" w14:textId="77777777" w:rsidR="00F26E61" w:rsidRPr="003A307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3A307B">
              <w:rPr>
                <w:rFonts w:eastAsiaTheme="minorHAnsi"/>
                <w:iCs/>
                <w:sz w:val="22"/>
                <w:szCs w:val="22"/>
                <w:lang w:val="es-ES"/>
              </w:rPr>
              <w:t>Ingeniero Municipal</w:t>
            </w:r>
          </w:p>
        </w:tc>
        <w:tc>
          <w:tcPr>
            <w:tcW w:w="2552" w:type="dxa"/>
            <w:vAlign w:val="center"/>
          </w:tcPr>
          <w:p w14:paraId="724A0A13" w14:textId="77777777" w:rsidR="00F26E61" w:rsidRPr="003A307B" w:rsidRDefault="00F26E61" w:rsidP="0027621F">
            <w:pPr>
              <w:pStyle w:val="Default"/>
              <w:spacing w:line="460" w:lineRule="exact"/>
              <w:jc w:val="both"/>
              <w:rPr>
                <w:b/>
                <w:iCs/>
                <w:sz w:val="22"/>
                <w:szCs w:val="22"/>
                <w:lang w:val="es-ES_tradnl"/>
              </w:rPr>
            </w:pPr>
            <w:r w:rsidRPr="003A307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Profesional </w:t>
            </w:r>
            <w:proofErr w:type="spellStart"/>
            <w:r w:rsidRPr="003A307B">
              <w:rPr>
                <w:rFonts w:eastAsiaTheme="minorHAnsi"/>
                <w:iCs/>
                <w:sz w:val="22"/>
                <w:szCs w:val="22"/>
                <w:lang w:val="es-ES"/>
              </w:rPr>
              <w:t>Mpal</w:t>
            </w:r>
            <w:proofErr w:type="spellEnd"/>
            <w:r w:rsidRPr="003A307B">
              <w:rPr>
                <w:rFonts w:eastAsiaTheme="minorHAnsi"/>
                <w:iCs/>
                <w:sz w:val="22"/>
                <w:szCs w:val="22"/>
                <w:lang w:val="es-ES"/>
              </w:rPr>
              <w:t xml:space="preserve"> 2-A</w:t>
            </w:r>
          </w:p>
        </w:tc>
        <w:tc>
          <w:tcPr>
            <w:tcW w:w="2835" w:type="dxa"/>
          </w:tcPr>
          <w:p w14:paraId="1D717A6F" w14:textId="4F3CB147" w:rsidR="00F26E61" w:rsidRPr="003A307B" w:rsidRDefault="00F26E61" w:rsidP="0027621F">
            <w:pPr>
              <w:pStyle w:val="Default"/>
              <w:spacing w:line="460" w:lineRule="exact"/>
              <w:jc w:val="both"/>
              <w:rPr>
                <w:bCs/>
                <w:iCs/>
                <w:sz w:val="22"/>
                <w:szCs w:val="22"/>
                <w:lang w:val="es-ES_tradnl"/>
              </w:rPr>
            </w:pPr>
            <w:r w:rsidRPr="003A307B">
              <w:rPr>
                <w:bCs/>
                <w:iCs/>
                <w:sz w:val="22"/>
                <w:szCs w:val="22"/>
                <w:lang w:val="es-ES_tradnl"/>
              </w:rPr>
              <w:t>U</w:t>
            </w:r>
            <w:r w:rsidR="00837082" w:rsidRPr="003A307B">
              <w:rPr>
                <w:bCs/>
                <w:iCs/>
                <w:sz w:val="22"/>
                <w:szCs w:val="22"/>
                <w:lang w:val="es-ES_tradnl"/>
              </w:rPr>
              <w:t xml:space="preserve">nidad </w:t>
            </w:r>
            <w:r w:rsidRPr="003A307B">
              <w:rPr>
                <w:bCs/>
                <w:iCs/>
                <w:sz w:val="22"/>
                <w:szCs w:val="22"/>
                <w:lang w:val="es-ES_tradnl"/>
              </w:rPr>
              <w:t>T</w:t>
            </w:r>
            <w:r w:rsidR="00837082" w:rsidRPr="003A307B">
              <w:rPr>
                <w:bCs/>
                <w:iCs/>
                <w:sz w:val="22"/>
                <w:szCs w:val="22"/>
                <w:lang w:val="es-ES_tradnl"/>
              </w:rPr>
              <w:t xml:space="preserve">écnica de </w:t>
            </w:r>
            <w:r w:rsidRPr="003A307B">
              <w:rPr>
                <w:bCs/>
                <w:iCs/>
                <w:sz w:val="22"/>
                <w:szCs w:val="22"/>
                <w:lang w:val="es-ES_tradnl"/>
              </w:rPr>
              <w:t>G</w:t>
            </w:r>
            <w:r w:rsidR="00837082" w:rsidRPr="003A307B">
              <w:rPr>
                <w:bCs/>
                <w:iCs/>
                <w:sz w:val="22"/>
                <w:szCs w:val="22"/>
                <w:lang w:val="es-ES_tradnl"/>
              </w:rPr>
              <w:t xml:space="preserve">estión </w:t>
            </w:r>
            <w:r w:rsidRPr="003A307B">
              <w:rPr>
                <w:bCs/>
                <w:iCs/>
                <w:sz w:val="22"/>
                <w:szCs w:val="22"/>
                <w:lang w:val="es-ES_tradnl"/>
              </w:rPr>
              <w:t>V</w:t>
            </w:r>
            <w:r w:rsidR="00837082" w:rsidRPr="003A307B">
              <w:rPr>
                <w:bCs/>
                <w:iCs/>
                <w:sz w:val="22"/>
                <w:szCs w:val="22"/>
                <w:lang w:val="es-ES_tradnl"/>
              </w:rPr>
              <w:t>ial</w:t>
            </w:r>
          </w:p>
        </w:tc>
      </w:tr>
    </w:tbl>
    <w:p w14:paraId="49C2904D" w14:textId="77777777" w:rsidR="00EC142F" w:rsidRPr="005D423B" w:rsidRDefault="00EC142F" w:rsidP="0027621F">
      <w:pPr>
        <w:pStyle w:val="Default"/>
        <w:spacing w:line="460" w:lineRule="exact"/>
        <w:ind w:firstLine="644"/>
        <w:jc w:val="both"/>
        <w:rPr>
          <w:b/>
          <w:iCs/>
        </w:rPr>
      </w:pPr>
    </w:p>
    <w:p w14:paraId="15B96899" w14:textId="04EE6C6F" w:rsidR="00EC142F" w:rsidRPr="005D423B" w:rsidRDefault="00EC142F" w:rsidP="0027621F">
      <w:pPr>
        <w:pStyle w:val="Default"/>
        <w:spacing w:line="460" w:lineRule="exact"/>
        <w:ind w:firstLine="644"/>
        <w:jc w:val="both"/>
        <w:rPr>
          <w:iCs/>
        </w:rPr>
      </w:pPr>
      <w:r w:rsidRPr="005D423B">
        <w:rPr>
          <w:b/>
          <w:iCs/>
        </w:rPr>
        <w:t>Votación:</w:t>
      </w:r>
      <w:r w:rsidRPr="005D423B">
        <w:rPr>
          <w:iCs/>
        </w:rPr>
        <w:t xml:space="preserve"> Unánime</w:t>
      </w:r>
    </w:p>
    <w:p w14:paraId="2165A07B" w14:textId="77777777" w:rsidR="00825CC3" w:rsidRPr="005D423B" w:rsidRDefault="00825CC3" w:rsidP="0027621F">
      <w:pPr>
        <w:pStyle w:val="Default"/>
        <w:spacing w:line="460" w:lineRule="exact"/>
        <w:jc w:val="both"/>
        <w:rPr>
          <w:b/>
          <w:iCs/>
          <w:lang w:val="es-ES_tradnl"/>
        </w:rPr>
      </w:pPr>
    </w:p>
    <w:p w14:paraId="033B64E7" w14:textId="78BDFEBD" w:rsidR="00214E1F" w:rsidRPr="005D423B" w:rsidRDefault="00E655D3" w:rsidP="0027621F">
      <w:pPr>
        <w:pStyle w:val="Default"/>
        <w:spacing w:line="460" w:lineRule="exact"/>
        <w:jc w:val="both"/>
        <w:rPr>
          <w:rFonts w:eastAsiaTheme="minorHAnsi"/>
          <w:bCs/>
          <w:iCs/>
          <w:lang w:val="es-ES"/>
        </w:rPr>
      </w:pPr>
      <w:r w:rsidRPr="005D423B">
        <w:rPr>
          <w:b/>
          <w:iCs/>
          <w:lang w:val="es-ES_tradnl"/>
        </w:rPr>
        <w:t xml:space="preserve">Inciso </w:t>
      </w:r>
      <w:r w:rsidR="00B4058C" w:rsidRPr="005D423B">
        <w:rPr>
          <w:b/>
          <w:iCs/>
          <w:lang w:val="es-ES_tradnl"/>
        </w:rPr>
        <w:t>18</w:t>
      </w:r>
      <w:r w:rsidRPr="005D423B">
        <w:rPr>
          <w:b/>
          <w:iCs/>
          <w:lang w:val="es-ES_tradnl"/>
        </w:rPr>
        <w:t>.</w:t>
      </w:r>
      <w:r w:rsidRPr="005D423B">
        <w:rPr>
          <w:bCs/>
          <w:iCs/>
          <w:lang w:val="es-MX"/>
        </w:rPr>
        <w:t xml:space="preserve"> </w:t>
      </w:r>
      <w:r w:rsidR="003024A1" w:rsidRPr="005D423B">
        <w:rPr>
          <w:bCs/>
          <w:iCs/>
          <w:lang w:val="es-MX"/>
        </w:rPr>
        <w:t xml:space="preserve"> </w:t>
      </w:r>
      <w:r w:rsidRPr="005D423B">
        <w:rPr>
          <w:bCs/>
          <w:iCs/>
          <w:lang w:val="es-MX"/>
        </w:rPr>
        <w:t xml:space="preserve">Se conoce el </w:t>
      </w:r>
      <w:r w:rsidR="003024A1" w:rsidRPr="005D423B">
        <w:rPr>
          <w:bCs/>
          <w:iCs/>
          <w:lang w:val="es-MX"/>
        </w:rPr>
        <w:t>oficio</w:t>
      </w:r>
      <w:r w:rsidR="003024A1" w:rsidRPr="005D423B">
        <w:rPr>
          <w:bCs/>
          <w:iCs/>
        </w:rPr>
        <w:t xml:space="preserve"> </w:t>
      </w:r>
      <w:r w:rsidR="003024A1" w:rsidRPr="005D423B">
        <w:rPr>
          <w:rFonts w:eastAsiaTheme="minorHAnsi"/>
          <w:bCs/>
          <w:iCs/>
        </w:rPr>
        <w:t>SEC</w:t>
      </w:r>
      <w:r w:rsidR="003024A1" w:rsidRPr="005D423B">
        <w:rPr>
          <w:rFonts w:eastAsiaTheme="minorHAnsi"/>
          <w:bCs/>
          <w:iCs/>
          <w:lang w:val="es-ES"/>
        </w:rPr>
        <w:t>-0289-2024</w:t>
      </w:r>
      <w:r w:rsidR="003024A1" w:rsidRPr="005D423B">
        <w:rPr>
          <w:rFonts w:eastAsiaTheme="minorHAnsi"/>
          <w:bCs/>
          <w:iCs/>
        </w:rPr>
        <w:t xml:space="preserve">, </w:t>
      </w:r>
      <w:r w:rsidR="003024A1" w:rsidRPr="005D423B">
        <w:rPr>
          <w:rFonts w:eastAsiaTheme="minorHAnsi"/>
          <w:bCs/>
          <w:iCs/>
          <w:lang w:val="es-ES"/>
        </w:rPr>
        <w:t>Artículo VII, inciso 1, sub inciso a</w:t>
      </w:r>
      <w:proofErr w:type="gramStart"/>
      <w:r w:rsidR="003024A1" w:rsidRPr="005D423B">
        <w:rPr>
          <w:rFonts w:eastAsiaTheme="minorHAnsi"/>
          <w:bCs/>
          <w:iCs/>
          <w:lang w:val="es-ES"/>
        </w:rPr>
        <w:t>),  Acta</w:t>
      </w:r>
      <w:proofErr w:type="gramEnd"/>
      <w:r w:rsidR="003024A1" w:rsidRPr="005D423B">
        <w:rPr>
          <w:rFonts w:eastAsiaTheme="minorHAnsi"/>
          <w:bCs/>
          <w:iCs/>
          <w:lang w:val="es-ES"/>
        </w:rPr>
        <w:t xml:space="preserve"> 018</w:t>
      </w:r>
      <w:r w:rsidRPr="005D423B">
        <w:rPr>
          <w:bCs/>
          <w:iCs/>
        </w:rPr>
        <w:t>, con relación a</w:t>
      </w:r>
      <w:r w:rsidR="003024A1" w:rsidRPr="005D423B">
        <w:rPr>
          <w:bCs/>
          <w:iCs/>
        </w:rPr>
        <w:t xml:space="preserve">l </w:t>
      </w:r>
      <w:r w:rsidR="003024A1" w:rsidRPr="005D423B">
        <w:rPr>
          <w:rFonts w:eastAsiaTheme="minorHAnsi"/>
          <w:bCs/>
          <w:iCs/>
          <w:lang w:val="es-ES"/>
        </w:rPr>
        <w:t>informe de la Comisión Municipal de Gobierno y Administración ICGA-004-2024.</w:t>
      </w:r>
    </w:p>
    <w:p w14:paraId="6DF80589" w14:textId="77777777" w:rsidR="003024A1" w:rsidRPr="005D423B" w:rsidRDefault="003024A1" w:rsidP="0027621F">
      <w:pPr>
        <w:pStyle w:val="Default"/>
        <w:spacing w:line="460" w:lineRule="exact"/>
        <w:jc w:val="both"/>
        <w:rPr>
          <w:rFonts w:eastAsiaTheme="minorHAnsi"/>
          <w:bCs/>
          <w:iCs/>
          <w:lang w:val="es-ES"/>
        </w:rPr>
      </w:pPr>
    </w:p>
    <w:p w14:paraId="1E24E239" w14:textId="5667F3D9" w:rsidR="003024A1" w:rsidRPr="005D423B" w:rsidRDefault="003024A1" w:rsidP="0027621F">
      <w:pPr>
        <w:pStyle w:val="Default"/>
        <w:spacing w:line="460" w:lineRule="exact"/>
        <w:jc w:val="both"/>
        <w:rPr>
          <w:rFonts w:eastAsiaTheme="minorHAnsi"/>
          <w:bCs/>
          <w:iCs/>
          <w:lang w:val="es-ES"/>
        </w:rPr>
      </w:pPr>
      <w:r w:rsidRPr="005D423B">
        <w:rPr>
          <w:rFonts w:eastAsiaTheme="minorHAnsi"/>
          <w:bCs/>
          <w:iCs/>
          <w:lang w:val="es-ES"/>
        </w:rPr>
        <w:lastRenderedPageBreak/>
        <w:t xml:space="preserve">Ampliamente analizado y discutido el </w:t>
      </w:r>
      <w:proofErr w:type="gramStart"/>
      <w:r w:rsidRPr="005D423B">
        <w:rPr>
          <w:rFonts w:eastAsiaTheme="minorHAnsi"/>
          <w:bCs/>
          <w:iCs/>
          <w:lang w:val="es-ES"/>
        </w:rPr>
        <w:t>oficio,  la</w:t>
      </w:r>
      <w:proofErr w:type="gramEnd"/>
      <w:r w:rsidRPr="005D423B">
        <w:rPr>
          <w:rFonts w:eastAsiaTheme="minorHAnsi"/>
          <w:bCs/>
          <w:iCs/>
          <w:lang w:val="es-ES"/>
        </w:rPr>
        <w:t xml:space="preserve"> comisión recomienda al Concejo Municipal tomar el siguiente acuerdo:</w:t>
      </w:r>
    </w:p>
    <w:p w14:paraId="19CB66F6" w14:textId="77777777" w:rsidR="003024A1" w:rsidRPr="005D423B" w:rsidRDefault="003024A1" w:rsidP="0027621F">
      <w:pPr>
        <w:pStyle w:val="Default"/>
        <w:spacing w:line="460" w:lineRule="exact"/>
        <w:jc w:val="both"/>
        <w:rPr>
          <w:rFonts w:eastAsiaTheme="minorHAnsi"/>
          <w:bCs/>
          <w:iCs/>
          <w:lang w:val="es-ES"/>
        </w:rPr>
      </w:pPr>
    </w:p>
    <w:p w14:paraId="5D810B47" w14:textId="66CABABD" w:rsidR="003024A1" w:rsidRPr="005D423B" w:rsidRDefault="003024A1" w:rsidP="0027621F">
      <w:pPr>
        <w:pStyle w:val="Default"/>
        <w:numPr>
          <w:ilvl w:val="0"/>
          <w:numId w:val="29"/>
        </w:numPr>
        <w:spacing w:line="460" w:lineRule="exact"/>
        <w:jc w:val="both"/>
        <w:rPr>
          <w:rFonts w:eastAsiaTheme="minorHAnsi"/>
          <w:b/>
          <w:iCs/>
          <w:lang w:val="es-ES"/>
        </w:rPr>
      </w:pPr>
      <w:r w:rsidRPr="005D423B">
        <w:rPr>
          <w:rFonts w:eastAsiaTheme="minorHAnsi"/>
          <w:b/>
          <w:iCs/>
          <w:lang w:val="es-ES"/>
        </w:rPr>
        <w:t>Trasladar el oficio SEC-0289-2024 a la Administración para que preceda como corresponde.</w:t>
      </w:r>
    </w:p>
    <w:p w14:paraId="1C49D5F4" w14:textId="77777777" w:rsidR="00EF6315" w:rsidRPr="005D423B" w:rsidRDefault="00EF6315" w:rsidP="0027621F">
      <w:pPr>
        <w:pStyle w:val="Default"/>
        <w:spacing w:line="460" w:lineRule="exact"/>
        <w:ind w:left="720"/>
        <w:jc w:val="both"/>
        <w:rPr>
          <w:iCs/>
        </w:rPr>
      </w:pPr>
      <w:r w:rsidRPr="005D423B">
        <w:rPr>
          <w:b/>
          <w:iCs/>
        </w:rPr>
        <w:t>Votación:</w:t>
      </w:r>
      <w:r w:rsidRPr="005D423B">
        <w:rPr>
          <w:iCs/>
        </w:rPr>
        <w:t xml:space="preserve"> Unánime</w:t>
      </w:r>
    </w:p>
    <w:p w14:paraId="46EB70E5" w14:textId="77777777" w:rsidR="003024A1" w:rsidRPr="005D423B" w:rsidRDefault="003024A1" w:rsidP="0027621F">
      <w:pPr>
        <w:pStyle w:val="Default"/>
        <w:spacing w:line="460" w:lineRule="exact"/>
        <w:ind w:left="720"/>
        <w:jc w:val="both"/>
        <w:rPr>
          <w:rFonts w:eastAsiaTheme="minorHAnsi"/>
          <w:b/>
          <w:iCs/>
          <w:lang w:val="es-ES"/>
        </w:rPr>
      </w:pPr>
    </w:p>
    <w:p w14:paraId="22AB8AEF" w14:textId="6BB06D9B" w:rsidR="00165FBC" w:rsidRPr="005D423B" w:rsidRDefault="00702525" w:rsidP="0027621F">
      <w:pPr>
        <w:pStyle w:val="Default"/>
        <w:spacing w:line="460" w:lineRule="exact"/>
        <w:jc w:val="both"/>
        <w:rPr>
          <w:rFonts w:eastAsiaTheme="minorHAnsi"/>
          <w:iCs/>
        </w:rPr>
      </w:pPr>
      <w:r w:rsidRPr="005D423B">
        <w:rPr>
          <w:b/>
          <w:iCs/>
          <w:lang w:val="es-ES_tradnl"/>
        </w:rPr>
        <w:t xml:space="preserve">Inciso </w:t>
      </w:r>
      <w:r w:rsidR="00F45DCD">
        <w:rPr>
          <w:b/>
          <w:iCs/>
          <w:lang w:val="es-ES_tradnl"/>
        </w:rPr>
        <w:t>19</w:t>
      </w:r>
      <w:r w:rsidRPr="005D423B">
        <w:rPr>
          <w:b/>
          <w:iCs/>
          <w:lang w:val="es-ES_tradnl"/>
        </w:rPr>
        <w:t>.</w:t>
      </w:r>
      <w:r w:rsidRPr="005D423B">
        <w:rPr>
          <w:iCs/>
          <w:lang w:val="es-MX"/>
        </w:rPr>
        <w:t xml:space="preserve"> Se conoce </w:t>
      </w:r>
      <w:r w:rsidR="0084616B" w:rsidRPr="005D423B">
        <w:rPr>
          <w:iCs/>
          <w:lang w:val="es-MX"/>
        </w:rPr>
        <w:t>el oficio</w:t>
      </w:r>
      <w:r w:rsidR="0084616B" w:rsidRPr="005D423B">
        <w:rPr>
          <w:rFonts w:eastAsiaTheme="minorHAnsi"/>
          <w:bCs/>
          <w:iCs/>
          <w:lang w:val="es-ES"/>
        </w:rPr>
        <w:t xml:space="preserve"> </w:t>
      </w:r>
      <w:r w:rsidR="0084616B" w:rsidRPr="005D423B">
        <w:rPr>
          <w:rFonts w:eastAsiaTheme="minorHAnsi"/>
          <w:iCs/>
          <w:lang w:val="es-ES"/>
        </w:rPr>
        <w:t>SEC-0303-2024</w:t>
      </w:r>
      <w:r w:rsidR="00784E1E" w:rsidRPr="005D423B">
        <w:rPr>
          <w:rFonts w:eastAsiaTheme="minorHAnsi"/>
          <w:iCs/>
        </w:rPr>
        <w:t xml:space="preserve">, </w:t>
      </w:r>
      <w:r w:rsidR="0084616B" w:rsidRPr="005D423B">
        <w:rPr>
          <w:rFonts w:eastAsiaTheme="minorHAnsi"/>
          <w:iCs/>
          <w:lang w:val="es-ES"/>
        </w:rPr>
        <w:t>Artículo VIII, inciso 2, Acta 020</w:t>
      </w:r>
      <w:r w:rsidR="0084616B" w:rsidRPr="005D423B">
        <w:rPr>
          <w:rFonts w:eastAsiaTheme="minorHAnsi"/>
          <w:b/>
          <w:bCs/>
          <w:iCs/>
          <w:lang w:val="es-ES"/>
        </w:rPr>
        <w:t xml:space="preserve"> </w:t>
      </w:r>
      <w:r w:rsidR="00693AF5" w:rsidRPr="005D423B">
        <w:rPr>
          <w:rFonts w:eastAsiaTheme="minorHAnsi"/>
          <w:bCs/>
          <w:iCs/>
        </w:rPr>
        <w:t xml:space="preserve">relacionado con </w:t>
      </w:r>
      <w:r w:rsidR="0084616B" w:rsidRPr="005D423B">
        <w:rPr>
          <w:rFonts w:eastAsiaTheme="minorHAnsi"/>
          <w:bCs/>
          <w:iCs/>
        </w:rPr>
        <w:t xml:space="preserve">una moción presentada por </w:t>
      </w:r>
      <w:r w:rsidR="0084616B" w:rsidRPr="005D423B">
        <w:rPr>
          <w:rFonts w:eastAsiaTheme="minorHAnsi"/>
          <w:bCs/>
          <w:iCs/>
          <w:lang w:val="es-ES"/>
        </w:rPr>
        <w:t xml:space="preserve">los regidores Adrián Gutiérrez Monge y Gregory González Castro referente al aprovechamiento del </w:t>
      </w:r>
      <w:r w:rsidR="0084616B" w:rsidRPr="005D423B">
        <w:rPr>
          <w:rFonts w:eastAsiaTheme="minorHAnsi"/>
          <w:iCs/>
          <w:lang w:val="es-ES"/>
        </w:rPr>
        <w:t xml:space="preserve">recurso minero </w:t>
      </w:r>
      <w:r w:rsidR="00474C6B" w:rsidRPr="005D423B">
        <w:rPr>
          <w:rFonts w:eastAsiaTheme="minorHAnsi"/>
          <w:iCs/>
          <w:lang w:val="es-ES"/>
        </w:rPr>
        <w:t xml:space="preserve">en la </w:t>
      </w:r>
      <w:r w:rsidR="0084616B" w:rsidRPr="005D423B">
        <w:rPr>
          <w:rFonts w:eastAsiaTheme="minorHAnsi"/>
          <w:iCs/>
          <w:lang w:val="es-ES"/>
        </w:rPr>
        <w:t xml:space="preserve">propiedad </w:t>
      </w:r>
      <w:r w:rsidR="00474C6B" w:rsidRPr="005D423B">
        <w:rPr>
          <w:rFonts w:eastAsiaTheme="minorHAnsi"/>
          <w:iCs/>
          <w:lang w:val="es-ES"/>
        </w:rPr>
        <w:t xml:space="preserve">Municipal con </w:t>
      </w:r>
      <w:r w:rsidR="00150DC8" w:rsidRPr="005D423B">
        <w:rPr>
          <w:rFonts w:eastAsiaTheme="minorHAnsi"/>
          <w:iCs/>
          <w:lang w:val="es-ES"/>
        </w:rPr>
        <w:t>el número de f</w:t>
      </w:r>
      <w:r w:rsidR="0084616B" w:rsidRPr="005D423B">
        <w:rPr>
          <w:rFonts w:eastAsiaTheme="minorHAnsi"/>
          <w:iCs/>
          <w:lang w:val="es-ES"/>
        </w:rPr>
        <w:t xml:space="preserve">inca 0201-865 la cual está ubicada en el Distrito </w:t>
      </w:r>
      <w:r w:rsidR="00474C6B" w:rsidRPr="005D423B">
        <w:rPr>
          <w:rFonts w:eastAsiaTheme="minorHAnsi"/>
          <w:iCs/>
          <w:lang w:val="es-ES"/>
        </w:rPr>
        <w:t xml:space="preserve">de </w:t>
      </w:r>
      <w:r w:rsidR="0084616B" w:rsidRPr="005D423B">
        <w:rPr>
          <w:rFonts w:eastAsiaTheme="minorHAnsi"/>
          <w:iCs/>
          <w:lang w:val="es-ES"/>
        </w:rPr>
        <w:t>Puente Piedra</w:t>
      </w:r>
    </w:p>
    <w:p w14:paraId="07C9D122" w14:textId="77777777" w:rsidR="00214E1F" w:rsidRPr="005D423B" w:rsidRDefault="00214E1F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0F59CA67" w14:textId="5ED753C5" w:rsidR="00474C6B" w:rsidRPr="005D423B" w:rsidRDefault="00474C6B" w:rsidP="0027621F">
      <w:pPr>
        <w:spacing w:line="460" w:lineRule="exact"/>
        <w:jc w:val="both"/>
        <w:rPr>
          <w:rFonts w:ascii="Arial" w:hAnsi="Arial" w:cs="Arial"/>
          <w:bCs/>
          <w:iCs/>
        </w:rPr>
      </w:pPr>
      <w:r w:rsidRPr="005D423B">
        <w:rPr>
          <w:rFonts w:ascii="Arial" w:hAnsi="Arial" w:cs="Arial"/>
          <w:bCs/>
          <w:iCs/>
        </w:rPr>
        <w:t>Una vez escuchada la motivación expuesta por el Regidor Adrián Gutiérrez Monge y ampliamente discutida la moción, esta comisión dictamina:</w:t>
      </w:r>
    </w:p>
    <w:p w14:paraId="3FEDEBF8" w14:textId="77777777" w:rsidR="00A654B2" w:rsidRDefault="00A654B2" w:rsidP="00A654B2">
      <w:pPr>
        <w:pStyle w:val="Prrafodelista"/>
        <w:spacing w:line="460" w:lineRule="exact"/>
        <w:jc w:val="both"/>
        <w:rPr>
          <w:rFonts w:ascii="Arial" w:hAnsi="Arial" w:cs="Arial"/>
          <w:b/>
          <w:iCs/>
          <w:sz w:val="24"/>
          <w:szCs w:val="24"/>
        </w:rPr>
      </w:pPr>
    </w:p>
    <w:p w14:paraId="6619EB0A" w14:textId="618ED77E" w:rsidR="00474C6B" w:rsidRPr="005D423B" w:rsidRDefault="00474C6B" w:rsidP="0027621F">
      <w:pPr>
        <w:pStyle w:val="Prrafodelista"/>
        <w:numPr>
          <w:ilvl w:val="0"/>
          <w:numId w:val="29"/>
        </w:numPr>
        <w:spacing w:line="460" w:lineRule="exact"/>
        <w:jc w:val="both"/>
        <w:rPr>
          <w:rFonts w:ascii="Arial" w:hAnsi="Arial" w:cs="Arial"/>
          <w:b/>
          <w:iCs/>
          <w:sz w:val="24"/>
          <w:szCs w:val="24"/>
        </w:rPr>
      </w:pPr>
      <w:r w:rsidRPr="005D423B">
        <w:rPr>
          <w:rFonts w:ascii="Arial" w:hAnsi="Arial" w:cs="Arial"/>
          <w:b/>
          <w:iCs/>
          <w:sz w:val="24"/>
          <w:szCs w:val="24"/>
        </w:rPr>
        <w:t xml:space="preserve">Trasladar la moción a la Administración para que realice los estudios </w:t>
      </w:r>
      <w:proofErr w:type="gramStart"/>
      <w:r w:rsidRPr="005D423B">
        <w:rPr>
          <w:rFonts w:ascii="Arial" w:hAnsi="Arial" w:cs="Arial"/>
          <w:b/>
          <w:iCs/>
          <w:sz w:val="24"/>
          <w:szCs w:val="24"/>
        </w:rPr>
        <w:t>técnicos,  legales</w:t>
      </w:r>
      <w:proofErr w:type="gramEnd"/>
      <w:r w:rsidRPr="005D423B">
        <w:rPr>
          <w:rFonts w:ascii="Arial" w:hAnsi="Arial" w:cs="Arial"/>
          <w:b/>
          <w:iCs/>
          <w:sz w:val="24"/>
          <w:szCs w:val="24"/>
        </w:rPr>
        <w:t xml:space="preserve"> y financieros que avalen la realización del proyecto planteado en la misma y a su vez,  </w:t>
      </w:r>
      <w:r w:rsidR="005B1493" w:rsidRPr="005D423B">
        <w:rPr>
          <w:rFonts w:ascii="Arial" w:hAnsi="Arial" w:cs="Arial"/>
          <w:b/>
          <w:iCs/>
          <w:sz w:val="24"/>
          <w:szCs w:val="24"/>
        </w:rPr>
        <w:t>dichos informes</w:t>
      </w:r>
      <w:r w:rsidRPr="005D423B">
        <w:rPr>
          <w:rFonts w:ascii="Arial" w:hAnsi="Arial" w:cs="Arial"/>
          <w:b/>
          <w:iCs/>
          <w:sz w:val="24"/>
          <w:szCs w:val="24"/>
        </w:rPr>
        <w:t xml:space="preserve"> sean presentados en una sesión Ordinaria a los miembros del Concejo Municipal.</w:t>
      </w:r>
    </w:p>
    <w:p w14:paraId="077E5078" w14:textId="77777777" w:rsidR="00474C6B" w:rsidRPr="005D423B" w:rsidRDefault="00474C6B" w:rsidP="0027621F">
      <w:pPr>
        <w:pStyle w:val="Default"/>
        <w:spacing w:line="460" w:lineRule="exact"/>
        <w:ind w:left="720"/>
        <w:jc w:val="both"/>
        <w:rPr>
          <w:iCs/>
        </w:rPr>
      </w:pPr>
      <w:r w:rsidRPr="005D423B">
        <w:rPr>
          <w:b/>
          <w:iCs/>
        </w:rPr>
        <w:t>Votación:</w:t>
      </w:r>
      <w:r w:rsidRPr="005D423B">
        <w:rPr>
          <w:iCs/>
        </w:rPr>
        <w:t xml:space="preserve"> Unánime</w:t>
      </w:r>
    </w:p>
    <w:p w14:paraId="32A44DDE" w14:textId="77777777" w:rsidR="00474C6B" w:rsidRDefault="00474C6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37DE95CD" w14:textId="77777777" w:rsidR="003A307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4B26BAB9" w14:textId="77777777" w:rsidR="003A307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5BAEA22C" w14:textId="77777777" w:rsidR="003A307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1B12F6D4" w14:textId="77777777" w:rsidR="003A307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60DA62F6" w14:textId="77777777" w:rsidR="003A307B" w:rsidRPr="005D423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2F35AC68" w14:textId="02B69CA6" w:rsidR="00DA1D54" w:rsidRDefault="00474C6B" w:rsidP="0027621F">
      <w:pPr>
        <w:spacing w:line="460" w:lineRule="exact"/>
        <w:jc w:val="both"/>
        <w:rPr>
          <w:rFonts w:ascii="Arial" w:hAnsi="Arial" w:cs="Arial"/>
          <w:b/>
          <w:iCs/>
        </w:rPr>
      </w:pPr>
      <w:r w:rsidRPr="005D423B">
        <w:rPr>
          <w:rFonts w:ascii="Arial" w:hAnsi="Arial" w:cs="Arial"/>
          <w:b/>
          <w:iCs/>
        </w:rPr>
        <w:t xml:space="preserve"> </w:t>
      </w:r>
      <w:r w:rsidR="00E85425" w:rsidRPr="005D423B">
        <w:rPr>
          <w:rFonts w:ascii="Arial" w:hAnsi="Arial" w:cs="Arial"/>
          <w:b/>
          <w:iCs/>
        </w:rPr>
        <w:t>F</w:t>
      </w:r>
      <w:r w:rsidR="000577BB" w:rsidRPr="005D423B">
        <w:rPr>
          <w:rFonts w:ascii="Arial" w:hAnsi="Arial" w:cs="Arial"/>
          <w:b/>
          <w:iCs/>
        </w:rPr>
        <w:t>irman:</w:t>
      </w:r>
    </w:p>
    <w:p w14:paraId="40DFF2C5" w14:textId="77777777" w:rsidR="003A307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191F552D" w14:textId="77777777" w:rsidR="003A307B" w:rsidRPr="005D423B" w:rsidRDefault="003A307B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3923D957" w14:textId="77777777" w:rsidR="006A7675" w:rsidRPr="005D423B" w:rsidRDefault="006A7675" w:rsidP="0027621F">
      <w:pPr>
        <w:spacing w:line="460" w:lineRule="exact"/>
        <w:jc w:val="both"/>
        <w:rPr>
          <w:rFonts w:ascii="Arial" w:hAnsi="Arial" w:cs="Arial"/>
          <w:b/>
          <w:iCs/>
        </w:rPr>
      </w:pPr>
    </w:p>
    <w:p w14:paraId="2F55A3FE" w14:textId="77777777" w:rsidR="008E358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>Kenverlin María Solano Castro (</w:t>
      </w:r>
      <w:proofErr w:type="gramStart"/>
      <w:r w:rsidRPr="005D423B">
        <w:rPr>
          <w:rFonts w:ascii="Arial" w:hAnsi="Arial" w:cs="Arial"/>
          <w:iCs/>
        </w:rPr>
        <w:t>Presidente)</w:t>
      </w:r>
      <w:r w:rsidR="008E3586" w:rsidRPr="005D423B">
        <w:rPr>
          <w:rFonts w:ascii="Arial" w:hAnsi="Arial" w:cs="Arial"/>
          <w:iCs/>
        </w:rPr>
        <w:t xml:space="preserve">   </w:t>
      </w:r>
      <w:proofErr w:type="gramEnd"/>
      <w:r w:rsidR="008E3586" w:rsidRPr="005D423B">
        <w:rPr>
          <w:rFonts w:ascii="Arial" w:hAnsi="Arial" w:cs="Arial"/>
          <w:iCs/>
        </w:rPr>
        <w:t xml:space="preserve">           _________________________</w:t>
      </w:r>
    </w:p>
    <w:p w14:paraId="03810265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07459C3C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14875E79" w14:textId="77777777" w:rsidR="008E358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 xml:space="preserve">Juana Isabel Rodríguez </w:t>
      </w:r>
      <w:proofErr w:type="spellStart"/>
      <w:r w:rsidRPr="005D423B">
        <w:rPr>
          <w:rFonts w:ascii="Arial" w:hAnsi="Arial" w:cs="Arial"/>
          <w:iCs/>
        </w:rPr>
        <w:t>Rodríguez</w:t>
      </w:r>
      <w:proofErr w:type="spellEnd"/>
      <w:r w:rsidRPr="005D423B">
        <w:rPr>
          <w:rFonts w:ascii="Arial" w:hAnsi="Arial" w:cs="Arial"/>
          <w:iCs/>
        </w:rPr>
        <w:t xml:space="preserve"> (</w:t>
      </w:r>
      <w:proofErr w:type="gramStart"/>
      <w:r w:rsidRPr="005D423B">
        <w:rPr>
          <w:rFonts w:ascii="Arial" w:hAnsi="Arial" w:cs="Arial"/>
          <w:iCs/>
        </w:rPr>
        <w:t>Secretaria)</w:t>
      </w:r>
      <w:r w:rsidR="008E3586" w:rsidRPr="005D423B">
        <w:rPr>
          <w:rFonts w:ascii="Arial" w:hAnsi="Arial" w:cs="Arial"/>
          <w:iCs/>
        </w:rPr>
        <w:t xml:space="preserve">   </w:t>
      </w:r>
      <w:proofErr w:type="gramEnd"/>
      <w:r w:rsidR="008E3586" w:rsidRPr="005D423B">
        <w:rPr>
          <w:rFonts w:ascii="Arial" w:hAnsi="Arial" w:cs="Arial"/>
          <w:iCs/>
        </w:rPr>
        <w:t xml:space="preserve">    _________________________</w:t>
      </w:r>
    </w:p>
    <w:p w14:paraId="28401609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3D9A1516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5B27C136" w14:textId="77777777" w:rsidR="008E358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>Adrián Gutiérrez Monge (</w:t>
      </w:r>
      <w:proofErr w:type="gramStart"/>
      <w:r w:rsidRPr="005D423B">
        <w:rPr>
          <w:rFonts w:ascii="Arial" w:hAnsi="Arial" w:cs="Arial"/>
          <w:iCs/>
        </w:rPr>
        <w:t>Regidor)</w:t>
      </w:r>
      <w:r w:rsidR="008E3586" w:rsidRPr="005D423B">
        <w:rPr>
          <w:rFonts w:ascii="Arial" w:hAnsi="Arial" w:cs="Arial"/>
          <w:iCs/>
        </w:rPr>
        <w:t xml:space="preserve">   </w:t>
      </w:r>
      <w:proofErr w:type="gramEnd"/>
      <w:r w:rsidR="008E3586" w:rsidRPr="005D423B">
        <w:rPr>
          <w:rFonts w:ascii="Arial" w:hAnsi="Arial" w:cs="Arial"/>
          <w:iCs/>
        </w:rPr>
        <w:t xml:space="preserve">                 </w:t>
      </w:r>
      <w:r w:rsidR="00CC4857" w:rsidRPr="005D423B">
        <w:rPr>
          <w:rFonts w:ascii="Arial" w:hAnsi="Arial" w:cs="Arial"/>
          <w:iCs/>
        </w:rPr>
        <w:t xml:space="preserve">  </w:t>
      </w:r>
      <w:r w:rsidR="008E3586" w:rsidRPr="005D423B">
        <w:rPr>
          <w:rFonts w:ascii="Arial" w:hAnsi="Arial" w:cs="Arial"/>
          <w:iCs/>
        </w:rPr>
        <w:t xml:space="preserve">    __________________________</w:t>
      </w:r>
    </w:p>
    <w:p w14:paraId="1F2C14C1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7924E54F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177E068E" w14:textId="2D726C31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>D</w:t>
      </w:r>
      <w:r w:rsidR="00F41906" w:rsidRPr="005D423B">
        <w:rPr>
          <w:rFonts w:ascii="Arial" w:hAnsi="Arial" w:cs="Arial"/>
          <w:iCs/>
        </w:rPr>
        <w:t>ennis Bustam</w:t>
      </w:r>
      <w:r w:rsidRPr="005D423B">
        <w:rPr>
          <w:rFonts w:ascii="Arial" w:hAnsi="Arial" w:cs="Arial"/>
          <w:iCs/>
        </w:rPr>
        <w:t>ante Quesada (</w:t>
      </w:r>
      <w:proofErr w:type="gramStart"/>
      <w:r w:rsidRPr="005D423B">
        <w:rPr>
          <w:rFonts w:ascii="Arial" w:hAnsi="Arial" w:cs="Arial"/>
          <w:iCs/>
        </w:rPr>
        <w:t xml:space="preserve">Regidor)   </w:t>
      </w:r>
      <w:proofErr w:type="gramEnd"/>
      <w:r w:rsidRPr="005D423B">
        <w:rPr>
          <w:rFonts w:ascii="Arial" w:hAnsi="Arial" w:cs="Arial"/>
          <w:iCs/>
        </w:rPr>
        <w:t xml:space="preserve">        </w:t>
      </w:r>
      <w:r w:rsidR="00CC4857" w:rsidRPr="005D423B">
        <w:rPr>
          <w:rFonts w:ascii="Arial" w:hAnsi="Arial" w:cs="Arial"/>
          <w:iCs/>
        </w:rPr>
        <w:t xml:space="preserve">   </w:t>
      </w:r>
      <w:r w:rsidRPr="005D423B">
        <w:rPr>
          <w:rFonts w:ascii="Arial" w:hAnsi="Arial" w:cs="Arial"/>
          <w:iCs/>
        </w:rPr>
        <w:t xml:space="preserve">  __</w:t>
      </w:r>
      <w:r w:rsidR="00CC4857" w:rsidRPr="005D423B">
        <w:rPr>
          <w:rFonts w:ascii="Arial" w:hAnsi="Arial" w:cs="Arial"/>
          <w:iCs/>
        </w:rPr>
        <w:softHyphen/>
      </w:r>
      <w:r w:rsidR="00CC4857" w:rsidRPr="005D423B">
        <w:rPr>
          <w:rFonts w:ascii="Arial" w:hAnsi="Arial" w:cs="Arial"/>
          <w:iCs/>
        </w:rPr>
        <w:softHyphen/>
      </w:r>
      <w:r w:rsidRPr="005D423B">
        <w:rPr>
          <w:rFonts w:ascii="Arial" w:hAnsi="Arial" w:cs="Arial"/>
          <w:iCs/>
        </w:rPr>
        <w:t>_____</w:t>
      </w:r>
      <w:r w:rsidR="00970E85" w:rsidRPr="005D423B">
        <w:rPr>
          <w:rFonts w:ascii="Arial" w:hAnsi="Arial" w:cs="Arial"/>
          <w:iCs/>
        </w:rPr>
        <w:t>_________</w:t>
      </w:r>
      <w:r w:rsidRPr="005D423B">
        <w:rPr>
          <w:rFonts w:ascii="Arial" w:hAnsi="Arial" w:cs="Arial"/>
          <w:iCs/>
        </w:rPr>
        <w:t>__________</w:t>
      </w:r>
    </w:p>
    <w:p w14:paraId="58CE3CFE" w14:textId="77777777" w:rsidR="008E3586" w:rsidRPr="005D423B" w:rsidRDefault="00CC4857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 xml:space="preserve"> </w:t>
      </w:r>
    </w:p>
    <w:p w14:paraId="7B06BA15" w14:textId="77777777" w:rsidR="008E3586" w:rsidRPr="005D423B" w:rsidRDefault="008E358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4C1DA15A" w14:textId="77777777" w:rsidR="00F4190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  <w:r w:rsidRPr="005D423B">
        <w:rPr>
          <w:rFonts w:ascii="Arial" w:hAnsi="Arial" w:cs="Arial"/>
          <w:iCs/>
        </w:rPr>
        <w:t>María C</w:t>
      </w:r>
      <w:r w:rsidR="008E3586" w:rsidRPr="005D423B">
        <w:rPr>
          <w:rFonts w:ascii="Arial" w:hAnsi="Arial" w:cs="Arial"/>
          <w:iCs/>
        </w:rPr>
        <w:t>ecilia Zamora Víquez (</w:t>
      </w:r>
      <w:proofErr w:type="gramStart"/>
      <w:r w:rsidR="008E3586" w:rsidRPr="005D423B">
        <w:rPr>
          <w:rFonts w:ascii="Arial" w:hAnsi="Arial" w:cs="Arial"/>
          <w:iCs/>
        </w:rPr>
        <w:t xml:space="preserve">Regidora)   </w:t>
      </w:r>
      <w:proofErr w:type="gramEnd"/>
      <w:r w:rsidR="008E3586" w:rsidRPr="005D423B">
        <w:rPr>
          <w:rFonts w:ascii="Arial" w:hAnsi="Arial" w:cs="Arial"/>
          <w:iCs/>
        </w:rPr>
        <w:t xml:space="preserve">      </w:t>
      </w:r>
      <w:r w:rsidR="00CC4857" w:rsidRPr="005D423B">
        <w:rPr>
          <w:rFonts w:ascii="Arial" w:hAnsi="Arial" w:cs="Arial"/>
          <w:iCs/>
        </w:rPr>
        <w:t xml:space="preserve">     ___________________________</w:t>
      </w:r>
    </w:p>
    <w:p w14:paraId="27C3DEED" w14:textId="77777777" w:rsidR="00F4190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204BECC9" w14:textId="77777777" w:rsidR="00F41906" w:rsidRPr="005D423B" w:rsidRDefault="00F41906" w:rsidP="0027621F">
      <w:pPr>
        <w:spacing w:line="460" w:lineRule="exact"/>
        <w:jc w:val="both"/>
        <w:rPr>
          <w:rFonts w:ascii="Arial" w:hAnsi="Arial" w:cs="Arial"/>
          <w:iCs/>
        </w:rPr>
      </w:pPr>
    </w:p>
    <w:p w14:paraId="1BC7A7D3" w14:textId="3E9AC857" w:rsidR="00F41601" w:rsidRPr="005D423B" w:rsidRDefault="008E3586" w:rsidP="0027621F">
      <w:pPr>
        <w:spacing w:line="460" w:lineRule="exact"/>
        <w:jc w:val="both"/>
        <w:rPr>
          <w:rFonts w:ascii="Arial" w:hAnsi="Arial" w:cs="Arial"/>
          <w:b/>
          <w:iCs/>
        </w:rPr>
      </w:pPr>
      <w:r w:rsidRPr="005D423B">
        <w:rPr>
          <w:rFonts w:ascii="Arial" w:hAnsi="Arial" w:cs="Arial"/>
          <w:b/>
          <w:iCs/>
        </w:rPr>
        <w:t>KCG</w:t>
      </w:r>
    </w:p>
    <w:sectPr w:rsidR="00F41601" w:rsidRPr="005D423B" w:rsidSect="005B5154">
      <w:headerReference w:type="default" r:id="rId8"/>
      <w:footerReference w:type="default" r:id="rId9"/>
      <w:pgSz w:w="12240" w:h="15840"/>
      <w:pgMar w:top="1304" w:right="1440" w:bottom="993" w:left="1440" w:header="720" w:footer="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D6DB" w14:textId="77777777" w:rsidR="00CC4857" w:rsidRDefault="00CC4857" w:rsidP="0032187F">
      <w:r>
        <w:separator/>
      </w:r>
    </w:p>
  </w:endnote>
  <w:endnote w:type="continuationSeparator" w:id="0">
    <w:p w14:paraId="5C94F1F6" w14:textId="77777777" w:rsidR="00CC4857" w:rsidRDefault="00CC4857" w:rsidP="0032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649631"/>
      <w:docPartObj>
        <w:docPartGallery w:val="Page Numbers (Bottom of Page)"/>
        <w:docPartUnique/>
      </w:docPartObj>
    </w:sdtPr>
    <w:sdtEndPr/>
    <w:sdtContent>
      <w:p w14:paraId="6D4D9C51" w14:textId="77777777" w:rsidR="00CC4857" w:rsidRDefault="00CC48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504" w:rsidRPr="00035504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5572BBB2" w14:textId="77777777" w:rsidR="00CC4857" w:rsidRDefault="00CC4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00A2" w14:textId="77777777" w:rsidR="00CC4857" w:rsidRDefault="00CC4857" w:rsidP="0032187F">
      <w:r>
        <w:separator/>
      </w:r>
    </w:p>
  </w:footnote>
  <w:footnote w:type="continuationSeparator" w:id="0">
    <w:p w14:paraId="5051181A" w14:textId="77777777" w:rsidR="00CC4857" w:rsidRDefault="00CC4857" w:rsidP="0032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CE00" w14:textId="77777777" w:rsidR="00CC4857" w:rsidRPr="00560DBA" w:rsidRDefault="00CC4857" w:rsidP="008D22B0">
    <w:pPr>
      <w:pStyle w:val="Encabezado"/>
      <w:tabs>
        <w:tab w:val="left" w:pos="1390"/>
      </w:tabs>
      <w:jc w:val="center"/>
      <w:rPr>
        <w:b/>
        <w:sz w:val="52"/>
        <w:szCs w:val="52"/>
        <w:lang w:val="es-CR"/>
      </w:rPr>
    </w:pPr>
    <w:r>
      <w:rPr>
        <w:b/>
        <w:noProof/>
        <w:sz w:val="52"/>
        <w:szCs w:val="52"/>
        <w:lang w:val="es-CR" w:eastAsia="es-CR"/>
      </w:rPr>
      <w:drawing>
        <wp:anchor distT="0" distB="0" distL="114300" distR="114300" simplePos="0" relativeHeight="251659264" behindDoc="0" locked="0" layoutInCell="1" allowOverlap="1" wp14:anchorId="624F25B3" wp14:editId="11662031">
          <wp:simplePos x="0" y="0"/>
          <wp:positionH relativeFrom="column">
            <wp:posOffset>-13970</wp:posOffset>
          </wp:positionH>
          <wp:positionV relativeFrom="paragraph">
            <wp:posOffset>-173355</wp:posOffset>
          </wp:positionV>
          <wp:extent cx="812165" cy="1398905"/>
          <wp:effectExtent l="0" t="0" r="6985" b="0"/>
          <wp:wrapTight wrapText="bothSides">
            <wp:wrapPolygon edited="0">
              <wp:start x="8613" y="0"/>
              <wp:lineTo x="6586" y="4706"/>
              <wp:lineTo x="5066" y="9413"/>
              <wp:lineTo x="507" y="14119"/>
              <wp:lineTo x="0" y="15590"/>
              <wp:lineTo x="0" y="21178"/>
              <wp:lineTo x="5066" y="21178"/>
              <wp:lineTo x="20772" y="18825"/>
              <wp:lineTo x="21279" y="18531"/>
              <wp:lineTo x="21279" y="14707"/>
              <wp:lineTo x="16213" y="14119"/>
              <wp:lineTo x="15199" y="9413"/>
              <wp:lineTo x="12159" y="1177"/>
              <wp:lineTo x="11146" y="0"/>
              <wp:lineTo x="861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39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0DBA">
      <w:rPr>
        <w:b/>
        <w:noProof/>
        <w:sz w:val="52"/>
        <w:szCs w:val="52"/>
        <w:lang w:val="es-CR"/>
      </w:rPr>
      <w:t>MUNICIPALIDAD DE GRECIA</w:t>
    </w:r>
  </w:p>
  <w:p w14:paraId="24D5C5F2" w14:textId="77777777" w:rsidR="00CC4857" w:rsidRPr="00560DBA" w:rsidRDefault="00CC4857" w:rsidP="00812A96">
    <w:pPr>
      <w:pStyle w:val="Encabezado"/>
      <w:tabs>
        <w:tab w:val="left" w:pos="1390"/>
      </w:tabs>
      <w:jc w:val="center"/>
      <w:rPr>
        <w:b/>
        <w:sz w:val="28"/>
        <w:szCs w:val="28"/>
        <w:lang w:val="es-CR"/>
      </w:rPr>
    </w:pPr>
    <w:r>
      <w:rPr>
        <w:b/>
        <w:sz w:val="28"/>
        <w:szCs w:val="28"/>
        <w:lang w:val="es-CR"/>
      </w:rPr>
      <w:t>COMISIÓN MUNICIPAL DE GOBIERNO Y ADMINISTRACIÓN</w:t>
    </w:r>
  </w:p>
  <w:p w14:paraId="381796A1" w14:textId="77777777" w:rsidR="00CC4857" w:rsidRPr="00560DBA" w:rsidRDefault="00CC4857" w:rsidP="008D22B0">
    <w:pPr>
      <w:pStyle w:val="Sinespaciado"/>
      <w:jc w:val="center"/>
      <w:rPr>
        <w:rFonts w:ascii="Calibri" w:hAnsi="Calibri" w:cs="Arial"/>
        <w:sz w:val="24"/>
        <w:szCs w:val="24"/>
        <w:lang w:val="es-CR"/>
      </w:rPr>
    </w:pPr>
    <w:r w:rsidRPr="00560DBA">
      <w:rPr>
        <w:rFonts w:ascii="Calibri" w:hAnsi="Calibri" w:cs="Arial"/>
        <w:sz w:val="24"/>
        <w:szCs w:val="24"/>
        <w:lang w:val="es-CR"/>
      </w:rPr>
      <w:t xml:space="preserve">Teléfono </w:t>
    </w:r>
    <w:r>
      <w:rPr>
        <w:rFonts w:ascii="Calibri" w:hAnsi="Calibri" w:cs="Arial"/>
        <w:sz w:val="24"/>
        <w:szCs w:val="24"/>
        <w:lang w:val="es-CR"/>
      </w:rPr>
      <w:t xml:space="preserve">(506) </w:t>
    </w:r>
    <w:r w:rsidRPr="00560DBA">
      <w:rPr>
        <w:rFonts w:ascii="Calibri" w:hAnsi="Calibri" w:cs="Arial"/>
        <w:sz w:val="24"/>
        <w:szCs w:val="24"/>
        <w:lang w:val="es-CR"/>
      </w:rPr>
      <w:t>2495-6200</w:t>
    </w:r>
    <w:r>
      <w:rPr>
        <w:rFonts w:ascii="Calibri" w:hAnsi="Calibri" w:cs="Arial"/>
        <w:sz w:val="24"/>
        <w:szCs w:val="24"/>
        <w:lang w:val="es-CR"/>
      </w:rPr>
      <w:t xml:space="preserve"> </w:t>
    </w:r>
    <w:r w:rsidRPr="00560DBA">
      <w:rPr>
        <w:rFonts w:ascii="Calibri" w:hAnsi="Calibri" w:cs="Arial"/>
        <w:sz w:val="24"/>
        <w:szCs w:val="24"/>
        <w:lang w:val="es-CR"/>
      </w:rPr>
      <w:t xml:space="preserve">Fax </w:t>
    </w:r>
    <w:r>
      <w:rPr>
        <w:rFonts w:ascii="Calibri" w:hAnsi="Calibri" w:cs="Arial"/>
        <w:sz w:val="24"/>
        <w:szCs w:val="24"/>
        <w:lang w:val="es-CR"/>
      </w:rPr>
      <w:t xml:space="preserve">(506) </w:t>
    </w:r>
    <w:r w:rsidRPr="00560DBA">
      <w:rPr>
        <w:rFonts w:ascii="Calibri" w:hAnsi="Calibri" w:cs="Arial"/>
        <w:sz w:val="24"/>
        <w:szCs w:val="24"/>
        <w:lang w:val="es-CR"/>
      </w:rPr>
      <w:t>2495-6275</w:t>
    </w:r>
    <w:r>
      <w:rPr>
        <w:rFonts w:ascii="Calibri" w:hAnsi="Calibri" w:cs="Arial"/>
        <w:sz w:val="24"/>
        <w:szCs w:val="24"/>
        <w:lang w:val="es-CR"/>
      </w:rPr>
      <w:t xml:space="preserve"> Apdo. 69-4100 Grecia, C.R.</w:t>
    </w:r>
  </w:p>
  <w:p w14:paraId="7BFA5D6D" w14:textId="77777777" w:rsidR="00CC4857" w:rsidRPr="00560DBA" w:rsidRDefault="00CC4857" w:rsidP="008D22B0">
    <w:pPr>
      <w:pStyle w:val="Sinespaciado"/>
      <w:jc w:val="center"/>
      <w:rPr>
        <w:lang w:val="es-CR"/>
      </w:rPr>
    </w:pPr>
    <w:r>
      <w:rPr>
        <w:sz w:val="24"/>
        <w:szCs w:val="24"/>
        <w:lang w:val="es-CR"/>
      </w:rPr>
      <w:t xml:space="preserve">E-mail: </w:t>
    </w:r>
    <w:hyperlink r:id="rId2" w:history="1">
      <w:r w:rsidRPr="00560DBA">
        <w:rPr>
          <w:rStyle w:val="Hipervnculo"/>
          <w:rFonts w:ascii="Calibri" w:hAnsi="Calibri" w:cs="Arial"/>
          <w:sz w:val="24"/>
          <w:szCs w:val="24"/>
          <w:lang w:val="es-CR"/>
        </w:rPr>
        <w:t>secretariaconcejo@grecia.go.cr</w:t>
      </w:r>
    </w:hyperlink>
  </w:p>
  <w:p w14:paraId="4EDF0E9D" w14:textId="77777777" w:rsidR="00CC4857" w:rsidRDefault="00CC48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20"/>
      </v:shape>
    </w:pict>
  </w:numPicBullet>
  <w:abstractNum w:abstractNumId="0" w15:restartNumberingAfterBreak="0">
    <w:nsid w:val="0130308B"/>
    <w:multiLevelType w:val="hybridMultilevel"/>
    <w:tmpl w:val="3CF28F6C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7A99"/>
    <w:multiLevelType w:val="hybridMultilevel"/>
    <w:tmpl w:val="2A78927C"/>
    <w:lvl w:ilvl="0" w:tplc="479E0F9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073" w:hanging="360"/>
      </w:pPr>
    </w:lvl>
    <w:lvl w:ilvl="2" w:tplc="140A001B" w:tentative="1">
      <w:start w:val="1"/>
      <w:numFmt w:val="lowerRoman"/>
      <w:lvlText w:val="%3."/>
      <w:lvlJc w:val="right"/>
      <w:pPr>
        <w:ind w:left="2793" w:hanging="180"/>
      </w:pPr>
    </w:lvl>
    <w:lvl w:ilvl="3" w:tplc="140A000F" w:tentative="1">
      <w:start w:val="1"/>
      <w:numFmt w:val="decimal"/>
      <w:lvlText w:val="%4."/>
      <w:lvlJc w:val="left"/>
      <w:pPr>
        <w:ind w:left="3513" w:hanging="360"/>
      </w:pPr>
    </w:lvl>
    <w:lvl w:ilvl="4" w:tplc="140A0019" w:tentative="1">
      <w:start w:val="1"/>
      <w:numFmt w:val="lowerLetter"/>
      <w:lvlText w:val="%5."/>
      <w:lvlJc w:val="left"/>
      <w:pPr>
        <w:ind w:left="4233" w:hanging="360"/>
      </w:pPr>
    </w:lvl>
    <w:lvl w:ilvl="5" w:tplc="140A001B" w:tentative="1">
      <w:start w:val="1"/>
      <w:numFmt w:val="lowerRoman"/>
      <w:lvlText w:val="%6."/>
      <w:lvlJc w:val="right"/>
      <w:pPr>
        <w:ind w:left="4953" w:hanging="180"/>
      </w:pPr>
    </w:lvl>
    <w:lvl w:ilvl="6" w:tplc="140A000F" w:tentative="1">
      <w:start w:val="1"/>
      <w:numFmt w:val="decimal"/>
      <w:lvlText w:val="%7."/>
      <w:lvlJc w:val="left"/>
      <w:pPr>
        <w:ind w:left="5673" w:hanging="360"/>
      </w:pPr>
    </w:lvl>
    <w:lvl w:ilvl="7" w:tplc="140A0019" w:tentative="1">
      <w:start w:val="1"/>
      <w:numFmt w:val="lowerLetter"/>
      <w:lvlText w:val="%8."/>
      <w:lvlJc w:val="left"/>
      <w:pPr>
        <w:ind w:left="6393" w:hanging="360"/>
      </w:pPr>
    </w:lvl>
    <w:lvl w:ilvl="8" w:tplc="1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61A0DA8"/>
    <w:multiLevelType w:val="hybridMultilevel"/>
    <w:tmpl w:val="823EECF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788"/>
    <w:multiLevelType w:val="hybridMultilevel"/>
    <w:tmpl w:val="FAA63D28"/>
    <w:lvl w:ilvl="0" w:tplc="3752B8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45E2A"/>
    <w:multiLevelType w:val="hybridMultilevel"/>
    <w:tmpl w:val="AECA1F8C"/>
    <w:lvl w:ilvl="0" w:tplc="558C550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F45A5D"/>
    <w:multiLevelType w:val="hybridMultilevel"/>
    <w:tmpl w:val="B7B41FE2"/>
    <w:lvl w:ilvl="0" w:tplc="2ED04B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24CB"/>
    <w:multiLevelType w:val="hybridMultilevel"/>
    <w:tmpl w:val="E3B2CC92"/>
    <w:lvl w:ilvl="0" w:tplc="2AD49086">
      <w:start w:val="1"/>
      <w:numFmt w:val="upperLetter"/>
      <w:lvlText w:val="%1)"/>
      <w:lvlJc w:val="left"/>
      <w:pPr>
        <w:ind w:left="143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57" w:hanging="360"/>
      </w:pPr>
    </w:lvl>
    <w:lvl w:ilvl="2" w:tplc="140A001B" w:tentative="1">
      <w:start w:val="1"/>
      <w:numFmt w:val="lowerRoman"/>
      <w:lvlText w:val="%3."/>
      <w:lvlJc w:val="right"/>
      <w:pPr>
        <w:ind w:left="2877" w:hanging="180"/>
      </w:pPr>
    </w:lvl>
    <w:lvl w:ilvl="3" w:tplc="140A000F" w:tentative="1">
      <w:start w:val="1"/>
      <w:numFmt w:val="decimal"/>
      <w:lvlText w:val="%4."/>
      <w:lvlJc w:val="left"/>
      <w:pPr>
        <w:ind w:left="3597" w:hanging="360"/>
      </w:pPr>
    </w:lvl>
    <w:lvl w:ilvl="4" w:tplc="140A0019" w:tentative="1">
      <w:start w:val="1"/>
      <w:numFmt w:val="lowerLetter"/>
      <w:lvlText w:val="%5."/>
      <w:lvlJc w:val="left"/>
      <w:pPr>
        <w:ind w:left="4317" w:hanging="360"/>
      </w:pPr>
    </w:lvl>
    <w:lvl w:ilvl="5" w:tplc="140A001B" w:tentative="1">
      <w:start w:val="1"/>
      <w:numFmt w:val="lowerRoman"/>
      <w:lvlText w:val="%6."/>
      <w:lvlJc w:val="right"/>
      <w:pPr>
        <w:ind w:left="5037" w:hanging="180"/>
      </w:pPr>
    </w:lvl>
    <w:lvl w:ilvl="6" w:tplc="140A000F" w:tentative="1">
      <w:start w:val="1"/>
      <w:numFmt w:val="decimal"/>
      <w:lvlText w:val="%7."/>
      <w:lvlJc w:val="left"/>
      <w:pPr>
        <w:ind w:left="5757" w:hanging="360"/>
      </w:pPr>
    </w:lvl>
    <w:lvl w:ilvl="7" w:tplc="140A0019" w:tentative="1">
      <w:start w:val="1"/>
      <w:numFmt w:val="lowerLetter"/>
      <w:lvlText w:val="%8."/>
      <w:lvlJc w:val="left"/>
      <w:pPr>
        <w:ind w:left="6477" w:hanging="360"/>
      </w:pPr>
    </w:lvl>
    <w:lvl w:ilvl="8" w:tplc="14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230F3DCF"/>
    <w:multiLevelType w:val="hybridMultilevel"/>
    <w:tmpl w:val="A8E8573C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3602"/>
    <w:multiLevelType w:val="hybridMultilevel"/>
    <w:tmpl w:val="3E1AF23E"/>
    <w:lvl w:ilvl="0" w:tplc="585642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811EB"/>
    <w:multiLevelType w:val="hybridMultilevel"/>
    <w:tmpl w:val="C2AA707C"/>
    <w:lvl w:ilvl="0" w:tplc="B2C607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3B9"/>
    <w:multiLevelType w:val="hybridMultilevel"/>
    <w:tmpl w:val="95149F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B0CBC"/>
    <w:multiLevelType w:val="hybridMultilevel"/>
    <w:tmpl w:val="FB44F360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92E"/>
    <w:multiLevelType w:val="hybridMultilevel"/>
    <w:tmpl w:val="7812B3E8"/>
    <w:lvl w:ilvl="0" w:tplc="BA90B7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2D0A"/>
    <w:multiLevelType w:val="hybridMultilevel"/>
    <w:tmpl w:val="68B687F6"/>
    <w:lvl w:ilvl="0" w:tplc="114AA6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B6177"/>
    <w:multiLevelType w:val="hybridMultilevel"/>
    <w:tmpl w:val="E39A1868"/>
    <w:lvl w:ilvl="0" w:tplc="140A0015">
      <w:start w:val="1"/>
      <w:numFmt w:val="upperLetter"/>
      <w:lvlText w:val="%1."/>
      <w:lvlJc w:val="left"/>
      <w:pPr>
        <w:ind w:left="644" w:hanging="360"/>
      </w:pPr>
    </w:lvl>
    <w:lvl w:ilvl="1" w:tplc="A14C51BA">
      <w:start w:val="1"/>
      <w:numFmt w:val="lowerLetter"/>
      <w:lvlText w:val="%2."/>
      <w:lvlJc w:val="left"/>
      <w:pPr>
        <w:ind w:left="1364" w:hanging="360"/>
      </w:pPr>
    </w:lvl>
    <w:lvl w:ilvl="2" w:tplc="140A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C376C0"/>
    <w:multiLevelType w:val="hybridMultilevel"/>
    <w:tmpl w:val="963E7324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07D0"/>
    <w:multiLevelType w:val="hybridMultilevel"/>
    <w:tmpl w:val="E59645CC"/>
    <w:lvl w:ilvl="0" w:tplc="140A0019">
      <w:start w:val="1"/>
      <w:numFmt w:val="lowerLetter"/>
      <w:lvlText w:val="%1."/>
      <w:lvlJc w:val="left"/>
      <w:pPr>
        <w:ind w:left="1364" w:hanging="360"/>
      </w:pPr>
    </w:lvl>
    <w:lvl w:ilvl="1" w:tplc="140A0019" w:tentative="1">
      <w:start w:val="1"/>
      <w:numFmt w:val="lowerLetter"/>
      <w:lvlText w:val="%2."/>
      <w:lvlJc w:val="left"/>
      <w:pPr>
        <w:ind w:left="2084" w:hanging="360"/>
      </w:pPr>
    </w:lvl>
    <w:lvl w:ilvl="2" w:tplc="140A001B" w:tentative="1">
      <w:start w:val="1"/>
      <w:numFmt w:val="lowerRoman"/>
      <w:lvlText w:val="%3."/>
      <w:lvlJc w:val="right"/>
      <w:pPr>
        <w:ind w:left="2804" w:hanging="180"/>
      </w:pPr>
    </w:lvl>
    <w:lvl w:ilvl="3" w:tplc="140A000F" w:tentative="1">
      <w:start w:val="1"/>
      <w:numFmt w:val="decimal"/>
      <w:lvlText w:val="%4."/>
      <w:lvlJc w:val="left"/>
      <w:pPr>
        <w:ind w:left="3524" w:hanging="360"/>
      </w:pPr>
    </w:lvl>
    <w:lvl w:ilvl="4" w:tplc="140A0019" w:tentative="1">
      <w:start w:val="1"/>
      <w:numFmt w:val="lowerLetter"/>
      <w:lvlText w:val="%5."/>
      <w:lvlJc w:val="left"/>
      <w:pPr>
        <w:ind w:left="4244" w:hanging="360"/>
      </w:pPr>
    </w:lvl>
    <w:lvl w:ilvl="5" w:tplc="140A001B" w:tentative="1">
      <w:start w:val="1"/>
      <w:numFmt w:val="lowerRoman"/>
      <w:lvlText w:val="%6."/>
      <w:lvlJc w:val="right"/>
      <w:pPr>
        <w:ind w:left="4964" w:hanging="180"/>
      </w:pPr>
    </w:lvl>
    <w:lvl w:ilvl="6" w:tplc="140A000F" w:tentative="1">
      <w:start w:val="1"/>
      <w:numFmt w:val="decimal"/>
      <w:lvlText w:val="%7."/>
      <w:lvlJc w:val="left"/>
      <w:pPr>
        <w:ind w:left="5684" w:hanging="360"/>
      </w:pPr>
    </w:lvl>
    <w:lvl w:ilvl="7" w:tplc="140A0019" w:tentative="1">
      <w:start w:val="1"/>
      <w:numFmt w:val="lowerLetter"/>
      <w:lvlText w:val="%8."/>
      <w:lvlJc w:val="left"/>
      <w:pPr>
        <w:ind w:left="6404" w:hanging="360"/>
      </w:pPr>
    </w:lvl>
    <w:lvl w:ilvl="8" w:tplc="1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9A22CA6"/>
    <w:multiLevelType w:val="hybridMultilevel"/>
    <w:tmpl w:val="46745E50"/>
    <w:lvl w:ilvl="0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9B0983"/>
    <w:multiLevelType w:val="hybridMultilevel"/>
    <w:tmpl w:val="270A1E02"/>
    <w:lvl w:ilvl="0" w:tplc="140A0007">
      <w:start w:val="1"/>
      <w:numFmt w:val="bullet"/>
      <w:lvlText w:val=""/>
      <w:lvlPicBulletId w:val="0"/>
      <w:lvlJc w:val="left"/>
      <w:pPr>
        <w:ind w:left="885" w:hanging="525"/>
      </w:pPr>
      <w:rPr>
        <w:rFonts w:ascii="Symbol" w:hAnsi="Symbo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5F2"/>
    <w:multiLevelType w:val="hybridMultilevel"/>
    <w:tmpl w:val="747A0CC0"/>
    <w:lvl w:ilvl="0" w:tplc="10AE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0F53E0"/>
    <w:multiLevelType w:val="hybridMultilevel"/>
    <w:tmpl w:val="07360F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10FBC"/>
    <w:multiLevelType w:val="hybridMultilevel"/>
    <w:tmpl w:val="C264FF02"/>
    <w:lvl w:ilvl="0" w:tplc="14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A1526C"/>
    <w:multiLevelType w:val="hybridMultilevel"/>
    <w:tmpl w:val="4498E6B8"/>
    <w:lvl w:ilvl="0" w:tplc="D3DE6BDC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2F26"/>
    <w:multiLevelType w:val="hybridMultilevel"/>
    <w:tmpl w:val="187CBDF8"/>
    <w:lvl w:ilvl="0" w:tplc="B686D0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3F4EE7"/>
    <w:multiLevelType w:val="hybridMultilevel"/>
    <w:tmpl w:val="5AB67908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682EBE"/>
    <w:multiLevelType w:val="hybridMultilevel"/>
    <w:tmpl w:val="3EEA276A"/>
    <w:lvl w:ilvl="0" w:tplc="5514329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4A157C"/>
    <w:multiLevelType w:val="hybridMultilevel"/>
    <w:tmpl w:val="ED18303E"/>
    <w:lvl w:ilvl="0" w:tplc="1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5F392D"/>
    <w:multiLevelType w:val="hybridMultilevel"/>
    <w:tmpl w:val="7812B3E8"/>
    <w:lvl w:ilvl="0" w:tplc="BA90B7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D65C1"/>
    <w:multiLevelType w:val="hybridMultilevel"/>
    <w:tmpl w:val="DC0C4968"/>
    <w:lvl w:ilvl="0" w:tplc="4A0E64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E20F7"/>
    <w:multiLevelType w:val="hybridMultilevel"/>
    <w:tmpl w:val="43E2C1BA"/>
    <w:lvl w:ilvl="0" w:tplc="6750D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B5E19"/>
    <w:multiLevelType w:val="hybridMultilevel"/>
    <w:tmpl w:val="71100A4E"/>
    <w:lvl w:ilvl="0" w:tplc="192C1C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051167">
    <w:abstractNumId w:val="15"/>
  </w:num>
  <w:num w:numId="2" w16cid:durableId="588781660">
    <w:abstractNumId w:val="22"/>
  </w:num>
  <w:num w:numId="3" w16cid:durableId="2093042558">
    <w:abstractNumId w:val="19"/>
  </w:num>
  <w:num w:numId="4" w16cid:durableId="1038628724">
    <w:abstractNumId w:val="17"/>
  </w:num>
  <w:num w:numId="5" w16cid:durableId="710572809">
    <w:abstractNumId w:val="1"/>
  </w:num>
  <w:num w:numId="6" w16cid:durableId="1077433781">
    <w:abstractNumId w:val="21"/>
  </w:num>
  <w:num w:numId="7" w16cid:durableId="1816100660">
    <w:abstractNumId w:val="4"/>
  </w:num>
  <w:num w:numId="8" w16cid:durableId="2054116154">
    <w:abstractNumId w:val="24"/>
  </w:num>
  <w:num w:numId="9" w16cid:durableId="1409961112">
    <w:abstractNumId w:val="9"/>
  </w:num>
  <w:num w:numId="10" w16cid:durableId="1303580530">
    <w:abstractNumId w:val="18"/>
  </w:num>
  <w:num w:numId="11" w16cid:durableId="227494563">
    <w:abstractNumId w:val="0"/>
  </w:num>
  <w:num w:numId="12" w16cid:durableId="1116944545">
    <w:abstractNumId w:val="20"/>
  </w:num>
  <w:num w:numId="13" w16cid:durableId="1495687728">
    <w:abstractNumId w:val="14"/>
  </w:num>
  <w:num w:numId="14" w16cid:durableId="2106880203">
    <w:abstractNumId w:val="16"/>
  </w:num>
  <w:num w:numId="15" w16cid:durableId="426972601">
    <w:abstractNumId w:val="12"/>
  </w:num>
  <w:num w:numId="16" w16cid:durableId="474956337">
    <w:abstractNumId w:val="27"/>
  </w:num>
  <w:num w:numId="17" w16cid:durableId="1286042723">
    <w:abstractNumId w:val="26"/>
  </w:num>
  <w:num w:numId="18" w16cid:durableId="500898049">
    <w:abstractNumId w:val="28"/>
  </w:num>
  <w:num w:numId="19" w16cid:durableId="517475696">
    <w:abstractNumId w:val="6"/>
  </w:num>
  <w:num w:numId="20" w16cid:durableId="1855608872">
    <w:abstractNumId w:val="23"/>
  </w:num>
  <w:num w:numId="21" w16cid:durableId="1974360459">
    <w:abstractNumId w:val="25"/>
  </w:num>
  <w:num w:numId="22" w16cid:durableId="316081342">
    <w:abstractNumId w:val="13"/>
  </w:num>
  <w:num w:numId="23" w16cid:durableId="894662879">
    <w:abstractNumId w:val="5"/>
  </w:num>
  <w:num w:numId="24" w16cid:durableId="1969385538">
    <w:abstractNumId w:val="3"/>
  </w:num>
  <w:num w:numId="25" w16cid:durableId="265381930">
    <w:abstractNumId w:val="29"/>
  </w:num>
  <w:num w:numId="26" w16cid:durableId="1073548821">
    <w:abstractNumId w:val="30"/>
  </w:num>
  <w:num w:numId="27" w16cid:durableId="1725249654">
    <w:abstractNumId w:val="8"/>
  </w:num>
  <w:num w:numId="28" w16cid:durableId="723873444">
    <w:abstractNumId w:val="7"/>
  </w:num>
  <w:num w:numId="29" w16cid:durableId="1342856362">
    <w:abstractNumId w:val="11"/>
  </w:num>
  <w:num w:numId="30" w16cid:durableId="1356615369">
    <w:abstractNumId w:val="10"/>
  </w:num>
  <w:num w:numId="31" w16cid:durableId="26261494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87F"/>
    <w:rsid w:val="00011FCD"/>
    <w:rsid w:val="00012CDE"/>
    <w:rsid w:val="00023428"/>
    <w:rsid w:val="00025414"/>
    <w:rsid w:val="0003240F"/>
    <w:rsid w:val="00032560"/>
    <w:rsid w:val="00034F94"/>
    <w:rsid w:val="00035504"/>
    <w:rsid w:val="00035F22"/>
    <w:rsid w:val="000360B2"/>
    <w:rsid w:val="000360CB"/>
    <w:rsid w:val="0004298C"/>
    <w:rsid w:val="00044CF5"/>
    <w:rsid w:val="00046DDC"/>
    <w:rsid w:val="00051B99"/>
    <w:rsid w:val="00051F5E"/>
    <w:rsid w:val="000533DA"/>
    <w:rsid w:val="00055E26"/>
    <w:rsid w:val="000577BB"/>
    <w:rsid w:val="0006061D"/>
    <w:rsid w:val="0006107D"/>
    <w:rsid w:val="000621D7"/>
    <w:rsid w:val="00066854"/>
    <w:rsid w:val="00067219"/>
    <w:rsid w:val="000723D7"/>
    <w:rsid w:val="0007396D"/>
    <w:rsid w:val="00076847"/>
    <w:rsid w:val="0008013D"/>
    <w:rsid w:val="0008225A"/>
    <w:rsid w:val="00084922"/>
    <w:rsid w:val="00084FEE"/>
    <w:rsid w:val="000857F6"/>
    <w:rsid w:val="00091ACA"/>
    <w:rsid w:val="00097154"/>
    <w:rsid w:val="000A1B97"/>
    <w:rsid w:val="000A4C43"/>
    <w:rsid w:val="000A4F9C"/>
    <w:rsid w:val="000A643A"/>
    <w:rsid w:val="000B1365"/>
    <w:rsid w:val="000B16B1"/>
    <w:rsid w:val="000B3622"/>
    <w:rsid w:val="000B42BC"/>
    <w:rsid w:val="000C0A65"/>
    <w:rsid w:val="000C1A79"/>
    <w:rsid w:val="000C28BF"/>
    <w:rsid w:val="000C3327"/>
    <w:rsid w:val="000C5C61"/>
    <w:rsid w:val="000D1443"/>
    <w:rsid w:val="000D2E92"/>
    <w:rsid w:val="000D3D26"/>
    <w:rsid w:val="000D3F5F"/>
    <w:rsid w:val="000D4B79"/>
    <w:rsid w:val="000D50E3"/>
    <w:rsid w:val="000D5952"/>
    <w:rsid w:val="000D6076"/>
    <w:rsid w:val="000D6EDC"/>
    <w:rsid w:val="000D78D2"/>
    <w:rsid w:val="000E0B26"/>
    <w:rsid w:val="000E0C9E"/>
    <w:rsid w:val="000E1DD6"/>
    <w:rsid w:val="000E74F1"/>
    <w:rsid w:val="000F14DC"/>
    <w:rsid w:val="000F18F3"/>
    <w:rsid w:val="000F38AA"/>
    <w:rsid w:val="000F4C0C"/>
    <w:rsid w:val="001025DF"/>
    <w:rsid w:val="00102BB5"/>
    <w:rsid w:val="001127A0"/>
    <w:rsid w:val="00112898"/>
    <w:rsid w:val="00113C17"/>
    <w:rsid w:val="00120207"/>
    <w:rsid w:val="0012527F"/>
    <w:rsid w:val="00125327"/>
    <w:rsid w:val="00130BE9"/>
    <w:rsid w:val="00133062"/>
    <w:rsid w:val="00137BD2"/>
    <w:rsid w:val="00140221"/>
    <w:rsid w:val="001446F6"/>
    <w:rsid w:val="00150DC8"/>
    <w:rsid w:val="001520D3"/>
    <w:rsid w:val="00152665"/>
    <w:rsid w:val="001529BB"/>
    <w:rsid w:val="00155D32"/>
    <w:rsid w:val="0016044F"/>
    <w:rsid w:val="00160CB6"/>
    <w:rsid w:val="001625FF"/>
    <w:rsid w:val="00162866"/>
    <w:rsid w:val="00162C18"/>
    <w:rsid w:val="00165FBC"/>
    <w:rsid w:val="00166761"/>
    <w:rsid w:val="00166BBF"/>
    <w:rsid w:val="00171627"/>
    <w:rsid w:val="0017280D"/>
    <w:rsid w:val="001755E8"/>
    <w:rsid w:val="00175DB8"/>
    <w:rsid w:val="00177719"/>
    <w:rsid w:val="001801FF"/>
    <w:rsid w:val="00180C69"/>
    <w:rsid w:val="001813B4"/>
    <w:rsid w:val="00185014"/>
    <w:rsid w:val="00186659"/>
    <w:rsid w:val="0018715D"/>
    <w:rsid w:val="001904D5"/>
    <w:rsid w:val="00190BE1"/>
    <w:rsid w:val="00190DD8"/>
    <w:rsid w:val="00191455"/>
    <w:rsid w:val="00192CEA"/>
    <w:rsid w:val="001947E6"/>
    <w:rsid w:val="001955BD"/>
    <w:rsid w:val="00196226"/>
    <w:rsid w:val="00197A88"/>
    <w:rsid w:val="001A0287"/>
    <w:rsid w:val="001A675F"/>
    <w:rsid w:val="001A6FC1"/>
    <w:rsid w:val="001B0BA5"/>
    <w:rsid w:val="001B1AC3"/>
    <w:rsid w:val="001B1DE5"/>
    <w:rsid w:val="001B228D"/>
    <w:rsid w:val="001B6C7A"/>
    <w:rsid w:val="001B7C84"/>
    <w:rsid w:val="001C0959"/>
    <w:rsid w:val="001C59BB"/>
    <w:rsid w:val="001C780E"/>
    <w:rsid w:val="001D5213"/>
    <w:rsid w:val="001E0AD4"/>
    <w:rsid w:val="001E0E43"/>
    <w:rsid w:val="001E2859"/>
    <w:rsid w:val="001E325C"/>
    <w:rsid w:val="001E34F8"/>
    <w:rsid w:val="001E6E64"/>
    <w:rsid w:val="001E732B"/>
    <w:rsid w:val="001F187A"/>
    <w:rsid w:val="001F19F1"/>
    <w:rsid w:val="001F2840"/>
    <w:rsid w:val="001F5BFA"/>
    <w:rsid w:val="00203363"/>
    <w:rsid w:val="00205654"/>
    <w:rsid w:val="00207AB8"/>
    <w:rsid w:val="00211123"/>
    <w:rsid w:val="00211ABE"/>
    <w:rsid w:val="00214E1F"/>
    <w:rsid w:val="002212C1"/>
    <w:rsid w:val="002224C2"/>
    <w:rsid w:val="00223F6D"/>
    <w:rsid w:val="00226316"/>
    <w:rsid w:val="00226BE1"/>
    <w:rsid w:val="00230AC1"/>
    <w:rsid w:val="00231267"/>
    <w:rsid w:val="00231ACB"/>
    <w:rsid w:val="00231C04"/>
    <w:rsid w:val="00232DBE"/>
    <w:rsid w:val="00234E66"/>
    <w:rsid w:val="00235E34"/>
    <w:rsid w:val="00236330"/>
    <w:rsid w:val="00236DDC"/>
    <w:rsid w:val="0024024A"/>
    <w:rsid w:val="00240B79"/>
    <w:rsid w:val="00242B02"/>
    <w:rsid w:val="00244996"/>
    <w:rsid w:val="00244E5F"/>
    <w:rsid w:val="00245086"/>
    <w:rsid w:val="00245934"/>
    <w:rsid w:val="0024594F"/>
    <w:rsid w:val="00247281"/>
    <w:rsid w:val="00247381"/>
    <w:rsid w:val="00247A7D"/>
    <w:rsid w:val="00252D80"/>
    <w:rsid w:val="00253350"/>
    <w:rsid w:val="002603CC"/>
    <w:rsid w:val="00260EF9"/>
    <w:rsid w:val="00262354"/>
    <w:rsid w:val="00266DA5"/>
    <w:rsid w:val="00272619"/>
    <w:rsid w:val="002732AD"/>
    <w:rsid w:val="0027497E"/>
    <w:rsid w:val="0027621F"/>
    <w:rsid w:val="00277968"/>
    <w:rsid w:val="002818D7"/>
    <w:rsid w:val="00283543"/>
    <w:rsid w:val="002874B3"/>
    <w:rsid w:val="00287722"/>
    <w:rsid w:val="00290CCC"/>
    <w:rsid w:val="00290EF4"/>
    <w:rsid w:val="00292183"/>
    <w:rsid w:val="00297D79"/>
    <w:rsid w:val="002A01AF"/>
    <w:rsid w:val="002A1965"/>
    <w:rsid w:val="002A1F10"/>
    <w:rsid w:val="002A610E"/>
    <w:rsid w:val="002A6408"/>
    <w:rsid w:val="002B17A9"/>
    <w:rsid w:val="002B279D"/>
    <w:rsid w:val="002B701B"/>
    <w:rsid w:val="002C1136"/>
    <w:rsid w:val="002C1DA4"/>
    <w:rsid w:val="002C605C"/>
    <w:rsid w:val="002C69F1"/>
    <w:rsid w:val="002C6D51"/>
    <w:rsid w:val="002D310F"/>
    <w:rsid w:val="002E00EF"/>
    <w:rsid w:val="002E0A4A"/>
    <w:rsid w:val="002E20CC"/>
    <w:rsid w:val="002E694B"/>
    <w:rsid w:val="002F1800"/>
    <w:rsid w:val="002F67D1"/>
    <w:rsid w:val="002F73DC"/>
    <w:rsid w:val="002F78C4"/>
    <w:rsid w:val="00300E62"/>
    <w:rsid w:val="003024A1"/>
    <w:rsid w:val="00302600"/>
    <w:rsid w:val="00305EE4"/>
    <w:rsid w:val="003071B6"/>
    <w:rsid w:val="003143DF"/>
    <w:rsid w:val="003201E9"/>
    <w:rsid w:val="0032187F"/>
    <w:rsid w:val="00326BB3"/>
    <w:rsid w:val="00330F02"/>
    <w:rsid w:val="00331419"/>
    <w:rsid w:val="003339B3"/>
    <w:rsid w:val="00333F30"/>
    <w:rsid w:val="00334279"/>
    <w:rsid w:val="003351D4"/>
    <w:rsid w:val="0033567B"/>
    <w:rsid w:val="00335767"/>
    <w:rsid w:val="00342B99"/>
    <w:rsid w:val="003443A2"/>
    <w:rsid w:val="00344659"/>
    <w:rsid w:val="00344C6F"/>
    <w:rsid w:val="003457FB"/>
    <w:rsid w:val="00345AF8"/>
    <w:rsid w:val="0034771C"/>
    <w:rsid w:val="00356B32"/>
    <w:rsid w:val="0035733C"/>
    <w:rsid w:val="003603D8"/>
    <w:rsid w:val="00362F1B"/>
    <w:rsid w:val="003646A5"/>
    <w:rsid w:val="003657B9"/>
    <w:rsid w:val="003712A9"/>
    <w:rsid w:val="003729FD"/>
    <w:rsid w:val="00373777"/>
    <w:rsid w:val="00373C30"/>
    <w:rsid w:val="00374172"/>
    <w:rsid w:val="003752DE"/>
    <w:rsid w:val="00380F83"/>
    <w:rsid w:val="00381F02"/>
    <w:rsid w:val="0038595B"/>
    <w:rsid w:val="00385F94"/>
    <w:rsid w:val="003862AD"/>
    <w:rsid w:val="00387418"/>
    <w:rsid w:val="0038788E"/>
    <w:rsid w:val="00390E14"/>
    <w:rsid w:val="00390EB2"/>
    <w:rsid w:val="00391822"/>
    <w:rsid w:val="00391FC9"/>
    <w:rsid w:val="00391FFB"/>
    <w:rsid w:val="003927C6"/>
    <w:rsid w:val="00393A1E"/>
    <w:rsid w:val="003956FC"/>
    <w:rsid w:val="003A24A6"/>
    <w:rsid w:val="003A257C"/>
    <w:rsid w:val="003A307B"/>
    <w:rsid w:val="003A3D8C"/>
    <w:rsid w:val="003A4BD2"/>
    <w:rsid w:val="003B4907"/>
    <w:rsid w:val="003B5C61"/>
    <w:rsid w:val="003B5CA5"/>
    <w:rsid w:val="003B627B"/>
    <w:rsid w:val="003B7996"/>
    <w:rsid w:val="003C0A41"/>
    <w:rsid w:val="003C0C40"/>
    <w:rsid w:val="003C0F3B"/>
    <w:rsid w:val="003C23CD"/>
    <w:rsid w:val="003D0423"/>
    <w:rsid w:val="003D2177"/>
    <w:rsid w:val="003D34D2"/>
    <w:rsid w:val="003D3ED0"/>
    <w:rsid w:val="003D4E00"/>
    <w:rsid w:val="003D51F1"/>
    <w:rsid w:val="003E03C0"/>
    <w:rsid w:val="003E1731"/>
    <w:rsid w:val="003E1F53"/>
    <w:rsid w:val="003E2E18"/>
    <w:rsid w:val="003E30B5"/>
    <w:rsid w:val="003E7AA0"/>
    <w:rsid w:val="003F1402"/>
    <w:rsid w:val="003F533B"/>
    <w:rsid w:val="003F58C1"/>
    <w:rsid w:val="004002E4"/>
    <w:rsid w:val="004036B1"/>
    <w:rsid w:val="00404874"/>
    <w:rsid w:val="00405013"/>
    <w:rsid w:val="0040647F"/>
    <w:rsid w:val="00410E39"/>
    <w:rsid w:val="0041224B"/>
    <w:rsid w:val="00416BB4"/>
    <w:rsid w:val="00417141"/>
    <w:rsid w:val="00417CA6"/>
    <w:rsid w:val="00421B24"/>
    <w:rsid w:val="00424AC2"/>
    <w:rsid w:val="00427412"/>
    <w:rsid w:val="00431C83"/>
    <w:rsid w:val="00431FF2"/>
    <w:rsid w:val="00434075"/>
    <w:rsid w:val="004366B0"/>
    <w:rsid w:val="00437AF8"/>
    <w:rsid w:val="00440482"/>
    <w:rsid w:val="00442F9C"/>
    <w:rsid w:val="00444177"/>
    <w:rsid w:val="00446BC9"/>
    <w:rsid w:val="00450EA0"/>
    <w:rsid w:val="004510C5"/>
    <w:rsid w:val="0045211C"/>
    <w:rsid w:val="00453B7A"/>
    <w:rsid w:val="00453B94"/>
    <w:rsid w:val="0045425F"/>
    <w:rsid w:val="004562E2"/>
    <w:rsid w:val="004575A4"/>
    <w:rsid w:val="00463F11"/>
    <w:rsid w:val="00466163"/>
    <w:rsid w:val="00467FE4"/>
    <w:rsid w:val="00474C6B"/>
    <w:rsid w:val="00476AF1"/>
    <w:rsid w:val="004802A6"/>
    <w:rsid w:val="00480811"/>
    <w:rsid w:val="00481882"/>
    <w:rsid w:val="00483DA7"/>
    <w:rsid w:val="00485041"/>
    <w:rsid w:val="00485ECF"/>
    <w:rsid w:val="00492FF8"/>
    <w:rsid w:val="004A3499"/>
    <w:rsid w:val="004A6EBA"/>
    <w:rsid w:val="004B0332"/>
    <w:rsid w:val="004B040D"/>
    <w:rsid w:val="004B095B"/>
    <w:rsid w:val="004B5793"/>
    <w:rsid w:val="004B7332"/>
    <w:rsid w:val="004C1F62"/>
    <w:rsid w:val="004C37B4"/>
    <w:rsid w:val="004C3DB0"/>
    <w:rsid w:val="004C5428"/>
    <w:rsid w:val="004D5590"/>
    <w:rsid w:val="004D615B"/>
    <w:rsid w:val="004E1476"/>
    <w:rsid w:val="004E32E4"/>
    <w:rsid w:val="004E43E7"/>
    <w:rsid w:val="004E48A1"/>
    <w:rsid w:val="004E548C"/>
    <w:rsid w:val="004E7D6A"/>
    <w:rsid w:val="004F0189"/>
    <w:rsid w:val="004F0C4E"/>
    <w:rsid w:val="004F41D3"/>
    <w:rsid w:val="004F7A18"/>
    <w:rsid w:val="004F7B03"/>
    <w:rsid w:val="0050260C"/>
    <w:rsid w:val="00504DF0"/>
    <w:rsid w:val="00504E54"/>
    <w:rsid w:val="00506AEE"/>
    <w:rsid w:val="00510E58"/>
    <w:rsid w:val="0051224D"/>
    <w:rsid w:val="00513FD0"/>
    <w:rsid w:val="005151EC"/>
    <w:rsid w:val="0051614C"/>
    <w:rsid w:val="00520A2D"/>
    <w:rsid w:val="005270AF"/>
    <w:rsid w:val="005272EA"/>
    <w:rsid w:val="00530D03"/>
    <w:rsid w:val="00532530"/>
    <w:rsid w:val="005356A7"/>
    <w:rsid w:val="00536CC9"/>
    <w:rsid w:val="00544698"/>
    <w:rsid w:val="00545031"/>
    <w:rsid w:val="0054581C"/>
    <w:rsid w:val="00550A36"/>
    <w:rsid w:val="005562F8"/>
    <w:rsid w:val="00562950"/>
    <w:rsid w:val="00562F1F"/>
    <w:rsid w:val="00563C11"/>
    <w:rsid w:val="00563C3F"/>
    <w:rsid w:val="00564160"/>
    <w:rsid w:val="00566820"/>
    <w:rsid w:val="005724C0"/>
    <w:rsid w:val="00572615"/>
    <w:rsid w:val="00573653"/>
    <w:rsid w:val="005762AA"/>
    <w:rsid w:val="00581D23"/>
    <w:rsid w:val="005832E4"/>
    <w:rsid w:val="0058676F"/>
    <w:rsid w:val="0059052F"/>
    <w:rsid w:val="00592F85"/>
    <w:rsid w:val="005936F4"/>
    <w:rsid w:val="00593A0F"/>
    <w:rsid w:val="00594289"/>
    <w:rsid w:val="00595D69"/>
    <w:rsid w:val="005A017A"/>
    <w:rsid w:val="005A29D9"/>
    <w:rsid w:val="005A2D0A"/>
    <w:rsid w:val="005A5E69"/>
    <w:rsid w:val="005A6AE9"/>
    <w:rsid w:val="005A724A"/>
    <w:rsid w:val="005B0DDF"/>
    <w:rsid w:val="005B1493"/>
    <w:rsid w:val="005B3249"/>
    <w:rsid w:val="005B3811"/>
    <w:rsid w:val="005B40EF"/>
    <w:rsid w:val="005B5154"/>
    <w:rsid w:val="005B65D5"/>
    <w:rsid w:val="005B78C5"/>
    <w:rsid w:val="005C027B"/>
    <w:rsid w:val="005C2810"/>
    <w:rsid w:val="005C70DD"/>
    <w:rsid w:val="005C78A3"/>
    <w:rsid w:val="005D084E"/>
    <w:rsid w:val="005D1027"/>
    <w:rsid w:val="005D13A9"/>
    <w:rsid w:val="005D3649"/>
    <w:rsid w:val="005D423B"/>
    <w:rsid w:val="005D4FEB"/>
    <w:rsid w:val="005D5CFE"/>
    <w:rsid w:val="005D7782"/>
    <w:rsid w:val="005E0A57"/>
    <w:rsid w:val="005E0BC3"/>
    <w:rsid w:val="005E357D"/>
    <w:rsid w:val="005F06A0"/>
    <w:rsid w:val="005F4348"/>
    <w:rsid w:val="005F4D39"/>
    <w:rsid w:val="005F5414"/>
    <w:rsid w:val="006025E6"/>
    <w:rsid w:val="00602AB1"/>
    <w:rsid w:val="006058A6"/>
    <w:rsid w:val="00606AED"/>
    <w:rsid w:val="00606D01"/>
    <w:rsid w:val="00613FF7"/>
    <w:rsid w:val="006142B4"/>
    <w:rsid w:val="00614E16"/>
    <w:rsid w:val="00616EE9"/>
    <w:rsid w:val="00620C61"/>
    <w:rsid w:val="00620F58"/>
    <w:rsid w:val="00624353"/>
    <w:rsid w:val="0062678E"/>
    <w:rsid w:val="006300F6"/>
    <w:rsid w:val="00630314"/>
    <w:rsid w:val="0063255E"/>
    <w:rsid w:val="00634461"/>
    <w:rsid w:val="00636738"/>
    <w:rsid w:val="00641DD6"/>
    <w:rsid w:val="00642CDC"/>
    <w:rsid w:val="00642E65"/>
    <w:rsid w:val="0064682E"/>
    <w:rsid w:val="00646ECC"/>
    <w:rsid w:val="00647D1E"/>
    <w:rsid w:val="00650540"/>
    <w:rsid w:val="00651C9F"/>
    <w:rsid w:val="0065571F"/>
    <w:rsid w:val="00663AF9"/>
    <w:rsid w:val="00664979"/>
    <w:rsid w:val="00670147"/>
    <w:rsid w:val="00670CCD"/>
    <w:rsid w:val="00670F29"/>
    <w:rsid w:val="00671E57"/>
    <w:rsid w:val="00672A44"/>
    <w:rsid w:val="00672BF6"/>
    <w:rsid w:val="00672C05"/>
    <w:rsid w:val="00677CDF"/>
    <w:rsid w:val="00682834"/>
    <w:rsid w:val="006837A9"/>
    <w:rsid w:val="00683D2F"/>
    <w:rsid w:val="0068517E"/>
    <w:rsid w:val="0068612F"/>
    <w:rsid w:val="00687926"/>
    <w:rsid w:val="00690089"/>
    <w:rsid w:val="00690423"/>
    <w:rsid w:val="00690F3E"/>
    <w:rsid w:val="00692CDA"/>
    <w:rsid w:val="00693AF5"/>
    <w:rsid w:val="00693FFC"/>
    <w:rsid w:val="00694B77"/>
    <w:rsid w:val="00696B8C"/>
    <w:rsid w:val="006A0525"/>
    <w:rsid w:val="006A208D"/>
    <w:rsid w:val="006A21A7"/>
    <w:rsid w:val="006A2CA2"/>
    <w:rsid w:val="006A4ECE"/>
    <w:rsid w:val="006A7675"/>
    <w:rsid w:val="006A7806"/>
    <w:rsid w:val="006B47C3"/>
    <w:rsid w:val="006B6BFE"/>
    <w:rsid w:val="006C311A"/>
    <w:rsid w:val="006C328B"/>
    <w:rsid w:val="006C6F83"/>
    <w:rsid w:val="006D4239"/>
    <w:rsid w:val="006D4282"/>
    <w:rsid w:val="006D6790"/>
    <w:rsid w:val="006D7F4C"/>
    <w:rsid w:val="006D7F6C"/>
    <w:rsid w:val="006E4D67"/>
    <w:rsid w:val="006E6890"/>
    <w:rsid w:val="006E6C85"/>
    <w:rsid w:val="006E7CB7"/>
    <w:rsid w:val="006F1B21"/>
    <w:rsid w:val="006F59B4"/>
    <w:rsid w:val="00701534"/>
    <w:rsid w:val="00702525"/>
    <w:rsid w:val="00704215"/>
    <w:rsid w:val="00705D3A"/>
    <w:rsid w:val="007073C3"/>
    <w:rsid w:val="0071175C"/>
    <w:rsid w:val="00712768"/>
    <w:rsid w:val="00715AA0"/>
    <w:rsid w:val="007165B7"/>
    <w:rsid w:val="00716CDB"/>
    <w:rsid w:val="00717F14"/>
    <w:rsid w:val="00721A60"/>
    <w:rsid w:val="00722431"/>
    <w:rsid w:val="0072341C"/>
    <w:rsid w:val="00723586"/>
    <w:rsid w:val="0072573B"/>
    <w:rsid w:val="0072782A"/>
    <w:rsid w:val="00731090"/>
    <w:rsid w:val="00732480"/>
    <w:rsid w:val="007329D4"/>
    <w:rsid w:val="007350EB"/>
    <w:rsid w:val="007428CC"/>
    <w:rsid w:val="007430F7"/>
    <w:rsid w:val="0074705D"/>
    <w:rsid w:val="00752D3E"/>
    <w:rsid w:val="00754F56"/>
    <w:rsid w:val="00755D89"/>
    <w:rsid w:val="00756774"/>
    <w:rsid w:val="00757F27"/>
    <w:rsid w:val="007644B6"/>
    <w:rsid w:val="00767CD5"/>
    <w:rsid w:val="007708AD"/>
    <w:rsid w:val="00772895"/>
    <w:rsid w:val="00773D9C"/>
    <w:rsid w:val="00774B10"/>
    <w:rsid w:val="00775A54"/>
    <w:rsid w:val="00777559"/>
    <w:rsid w:val="0078020C"/>
    <w:rsid w:val="00784E1E"/>
    <w:rsid w:val="007907D4"/>
    <w:rsid w:val="00791F2D"/>
    <w:rsid w:val="007956D6"/>
    <w:rsid w:val="007957E2"/>
    <w:rsid w:val="007A090A"/>
    <w:rsid w:val="007A4AF2"/>
    <w:rsid w:val="007A6C0B"/>
    <w:rsid w:val="007A759E"/>
    <w:rsid w:val="007B06D3"/>
    <w:rsid w:val="007B1D27"/>
    <w:rsid w:val="007B4616"/>
    <w:rsid w:val="007B550D"/>
    <w:rsid w:val="007C428F"/>
    <w:rsid w:val="007C48DE"/>
    <w:rsid w:val="007C642A"/>
    <w:rsid w:val="007C6B24"/>
    <w:rsid w:val="007D0A81"/>
    <w:rsid w:val="007D18D5"/>
    <w:rsid w:val="007D28D4"/>
    <w:rsid w:val="007D3C91"/>
    <w:rsid w:val="007D3D4A"/>
    <w:rsid w:val="007D42E4"/>
    <w:rsid w:val="007D4359"/>
    <w:rsid w:val="007D4CA1"/>
    <w:rsid w:val="007D5685"/>
    <w:rsid w:val="007D6D94"/>
    <w:rsid w:val="007D79B5"/>
    <w:rsid w:val="007E209E"/>
    <w:rsid w:val="007E20B2"/>
    <w:rsid w:val="007E5886"/>
    <w:rsid w:val="007E6BAF"/>
    <w:rsid w:val="007F0009"/>
    <w:rsid w:val="007F2E84"/>
    <w:rsid w:val="00800F8D"/>
    <w:rsid w:val="008023C3"/>
    <w:rsid w:val="008038C5"/>
    <w:rsid w:val="00803DCC"/>
    <w:rsid w:val="0080505F"/>
    <w:rsid w:val="008113D0"/>
    <w:rsid w:val="00812A96"/>
    <w:rsid w:val="00813F33"/>
    <w:rsid w:val="0081580D"/>
    <w:rsid w:val="00816B20"/>
    <w:rsid w:val="008217F0"/>
    <w:rsid w:val="00825CC3"/>
    <w:rsid w:val="008333F5"/>
    <w:rsid w:val="00836999"/>
    <w:rsid w:val="00837082"/>
    <w:rsid w:val="008400A4"/>
    <w:rsid w:val="00843671"/>
    <w:rsid w:val="008457FC"/>
    <w:rsid w:val="00846017"/>
    <w:rsid w:val="0084616B"/>
    <w:rsid w:val="00847881"/>
    <w:rsid w:val="00847EAE"/>
    <w:rsid w:val="008563D3"/>
    <w:rsid w:val="00857D65"/>
    <w:rsid w:val="008612D1"/>
    <w:rsid w:val="008632A2"/>
    <w:rsid w:val="008648C3"/>
    <w:rsid w:val="008719C9"/>
    <w:rsid w:val="00872885"/>
    <w:rsid w:val="00872E6B"/>
    <w:rsid w:val="008753D9"/>
    <w:rsid w:val="00876FD0"/>
    <w:rsid w:val="0088429C"/>
    <w:rsid w:val="00884C23"/>
    <w:rsid w:val="00886A64"/>
    <w:rsid w:val="00893AFE"/>
    <w:rsid w:val="00894F32"/>
    <w:rsid w:val="0089781E"/>
    <w:rsid w:val="008A202B"/>
    <w:rsid w:val="008A2543"/>
    <w:rsid w:val="008A375F"/>
    <w:rsid w:val="008A4B9B"/>
    <w:rsid w:val="008A50C7"/>
    <w:rsid w:val="008A531D"/>
    <w:rsid w:val="008A5BC3"/>
    <w:rsid w:val="008A7863"/>
    <w:rsid w:val="008B1022"/>
    <w:rsid w:val="008B113C"/>
    <w:rsid w:val="008B28C3"/>
    <w:rsid w:val="008B3DCA"/>
    <w:rsid w:val="008B4DA5"/>
    <w:rsid w:val="008B6C69"/>
    <w:rsid w:val="008B7740"/>
    <w:rsid w:val="008C06D4"/>
    <w:rsid w:val="008C0DA7"/>
    <w:rsid w:val="008C26F7"/>
    <w:rsid w:val="008C2BB9"/>
    <w:rsid w:val="008C4EE7"/>
    <w:rsid w:val="008C6727"/>
    <w:rsid w:val="008D10F1"/>
    <w:rsid w:val="008D22B0"/>
    <w:rsid w:val="008D23ED"/>
    <w:rsid w:val="008D460A"/>
    <w:rsid w:val="008E3586"/>
    <w:rsid w:val="008E45FD"/>
    <w:rsid w:val="008E4AD3"/>
    <w:rsid w:val="008E54D0"/>
    <w:rsid w:val="008E66B7"/>
    <w:rsid w:val="008E7A7C"/>
    <w:rsid w:val="008E7A90"/>
    <w:rsid w:val="008F012E"/>
    <w:rsid w:val="008F0C96"/>
    <w:rsid w:val="008F24DB"/>
    <w:rsid w:val="008F71E7"/>
    <w:rsid w:val="00902E15"/>
    <w:rsid w:val="00904375"/>
    <w:rsid w:val="00904F85"/>
    <w:rsid w:val="009074AF"/>
    <w:rsid w:val="009117D0"/>
    <w:rsid w:val="00913B83"/>
    <w:rsid w:val="00916C0D"/>
    <w:rsid w:val="009232DF"/>
    <w:rsid w:val="009256E5"/>
    <w:rsid w:val="0092635C"/>
    <w:rsid w:val="009270B2"/>
    <w:rsid w:val="00927A66"/>
    <w:rsid w:val="00930E11"/>
    <w:rsid w:val="009310FF"/>
    <w:rsid w:val="00935941"/>
    <w:rsid w:val="009375C8"/>
    <w:rsid w:val="00937C12"/>
    <w:rsid w:val="00937E23"/>
    <w:rsid w:val="009462E8"/>
    <w:rsid w:val="00950496"/>
    <w:rsid w:val="00950A25"/>
    <w:rsid w:val="00955711"/>
    <w:rsid w:val="00955BE0"/>
    <w:rsid w:val="00955F05"/>
    <w:rsid w:val="00956B46"/>
    <w:rsid w:val="00956E66"/>
    <w:rsid w:val="009573DC"/>
    <w:rsid w:val="00962443"/>
    <w:rsid w:val="00962E9B"/>
    <w:rsid w:val="009631E9"/>
    <w:rsid w:val="009652ED"/>
    <w:rsid w:val="009671F7"/>
    <w:rsid w:val="0097009E"/>
    <w:rsid w:val="0097087A"/>
    <w:rsid w:val="00970E85"/>
    <w:rsid w:val="00972198"/>
    <w:rsid w:val="009745F5"/>
    <w:rsid w:val="009753D0"/>
    <w:rsid w:val="009765C7"/>
    <w:rsid w:val="00977F5B"/>
    <w:rsid w:val="009802A4"/>
    <w:rsid w:val="00981E61"/>
    <w:rsid w:val="00981EBC"/>
    <w:rsid w:val="0098569A"/>
    <w:rsid w:val="0098574F"/>
    <w:rsid w:val="00985F6D"/>
    <w:rsid w:val="009875BC"/>
    <w:rsid w:val="00990667"/>
    <w:rsid w:val="00991EBD"/>
    <w:rsid w:val="009A2540"/>
    <w:rsid w:val="009A4036"/>
    <w:rsid w:val="009A67EC"/>
    <w:rsid w:val="009B1147"/>
    <w:rsid w:val="009B305A"/>
    <w:rsid w:val="009B48D7"/>
    <w:rsid w:val="009B4A6C"/>
    <w:rsid w:val="009B7EE4"/>
    <w:rsid w:val="009C07D8"/>
    <w:rsid w:val="009C2AC5"/>
    <w:rsid w:val="009C60B8"/>
    <w:rsid w:val="009C690B"/>
    <w:rsid w:val="009C7617"/>
    <w:rsid w:val="009C7BC3"/>
    <w:rsid w:val="009D13BC"/>
    <w:rsid w:val="009D1808"/>
    <w:rsid w:val="009D68E0"/>
    <w:rsid w:val="009E57FA"/>
    <w:rsid w:val="009E59EA"/>
    <w:rsid w:val="009E7158"/>
    <w:rsid w:val="009E7B57"/>
    <w:rsid w:val="009F53FE"/>
    <w:rsid w:val="00A00D22"/>
    <w:rsid w:val="00A02A44"/>
    <w:rsid w:val="00A0412C"/>
    <w:rsid w:val="00A051FB"/>
    <w:rsid w:val="00A0526A"/>
    <w:rsid w:val="00A06864"/>
    <w:rsid w:val="00A11EAA"/>
    <w:rsid w:val="00A14312"/>
    <w:rsid w:val="00A15DB1"/>
    <w:rsid w:val="00A16114"/>
    <w:rsid w:val="00A166B7"/>
    <w:rsid w:val="00A2036A"/>
    <w:rsid w:val="00A215DA"/>
    <w:rsid w:val="00A23F17"/>
    <w:rsid w:val="00A35ABC"/>
    <w:rsid w:val="00A370C0"/>
    <w:rsid w:val="00A404ED"/>
    <w:rsid w:val="00A422B5"/>
    <w:rsid w:val="00A45D2F"/>
    <w:rsid w:val="00A467AE"/>
    <w:rsid w:val="00A50CB1"/>
    <w:rsid w:val="00A5353C"/>
    <w:rsid w:val="00A5505A"/>
    <w:rsid w:val="00A569D3"/>
    <w:rsid w:val="00A5711A"/>
    <w:rsid w:val="00A6050D"/>
    <w:rsid w:val="00A61941"/>
    <w:rsid w:val="00A628E9"/>
    <w:rsid w:val="00A6406B"/>
    <w:rsid w:val="00A654B2"/>
    <w:rsid w:val="00A65C54"/>
    <w:rsid w:val="00A65FDF"/>
    <w:rsid w:val="00A70CE1"/>
    <w:rsid w:val="00A71EF5"/>
    <w:rsid w:val="00A72032"/>
    <w:rsid w:val="00A720E3"/>
    <w:rsid w:val="00A7550D"/>
    <w:rsid w:val="00A755C1"/>
    <w:rsid w:val="00A76A9E"/>
    <w:rsid w:val="00A80B54"/>
    <w:rsid w:val="00A83936"/>
    <w:rsid w:val="00A8646B"/>
    <w:rsid w:val="00A87DF6"/>
    <w:rsid w:val="00A90166"/>
    <w:rsid w:val="00A91F14"/>
    <w:rsid w:val="00A93016"/>
    <w:rsid w:val="00A97047"/>
    <w:rsid w:val="00AA0468"/>
    <w:rsid w:val="00AA272A"/>
    <w:rsid w:val="00AA2983"/>
    <w:rsid w:val="00AA2E48"/>
    <w:rsid w:val="00AA300D"/>
    <w:rsid w:val="00AA3860"/>
    <w:rsid w:val="00AA3AD1"/>
    <w:rsid w:val="00AA494B"/>
    <w:rsid w:val="00AA6E64"/>
    <w:rsid w:val="00AA6F80"/>
    <w:rsid w:val="00AA7F0C"/>
    <w:rsid w:val="00AB1858"/>
    <w:rsid w:val="00AB2819"/>
    <w:rsid w:val="00AB4803"/>
    <w:rsid w:val="00AB5C2B"/>
    <w:rsid w:val="00AB7C43"/>
    <w:rsid w:val="00AC0B94"/>
    <w:rsid w:val="00AC48CB"/>
    <w:rsid w:val="00AC5EB5"/>
    <w:rsid w:val="00AC6AD5"/>
    <w:rsid w:val="00AD44CC"/>
    <w:rsid w:val="00AD4E48"/>
    <w:rsid w:val="00AD4EDD"/>
    <w:rsid w:val="00AD5A21"/>
    <w:rsid w:val="00AE07A2"/>
    <w:rsid w:val="00AE326E"/>
    <w:rsid w:val="00AE534F"/>
    <w:rsid w:val="00AF339E"/>
    <w:rsid w:val="00AF4AAA"/>
    <w:rsid w:val="00AF6607"/>
    <w:rsid w:val="00B02156"/>
    <w:rsid w:val="00B02221"/>
    <w:rsid w:val="00B045DB"/>
    <w:rsid w:val="00B0714D"/>
    <w:rsid w:val="00B118B7"/>
    <w:rsid w:val="00B127FC"/>
    <w:rsid w:val="00B146A8"/>
    <w:rsid w:val="00B14A05"/>
    <w:rsid w:val="00B151DF"/>
    <w:rsid w:val="00B1754C"/>
    <w:rsid w:val="00B251D7"/>
    <w:rsid w:val="00B36231"/>
    <w:rsid w:val="00B36F5C"/>
    <w:rsid w:val="00B371E2"/>
    <w:rsid w:val="00B4058C"/>
    <w:rsid w:val="00B409E2"/>
    <w:rsid w:val="00B416CB"/>
    <w:rsid w:val="00B4185E"/>
    <w:rsid w:val="00B41B18"/>
    <w:rsid w:val="00B47316"/>
    <w:rsid w:val="00B47D52"/>
    <w:rsid w:val="00B514A8"/>
    <w:rsid w:val="00B52479"/>
    <w:rsid w:val="00B54F32"/>
    <w:rsid w:val="00B55A6F"/>
    <w:rsid w:val="00B57077"/>
    <w:rsid w:val="00B63B59"/>
    <w:rsid w:val="00B64BD4"/>
    <w:rsid w:val="00B733AC"/>
    <w:rsid w:val="00B838A4"/>
    <w:rsid w:val="00B8654B"/>
    <w:rsid w:val="00B927E3"/>
    <w:rsid w:val="00B9618D"/>
    <w:rsid w:val="00BA176F"/>
    <w:rsid w:val="00BA313A"/>
    <w:rsid w:val="00BA4EF0"/>
    <w:rsid w:val="00BA4F65"/>
    <w:rsid w:val="00BB10D8"/>
    <w:rsid w:val="00BB468E"/>
    <w:rsid w:val="00BB6B49"/>
    <w:rsid w:val="00BB77F2"/>
    <w:rsid w:val="00BC35A7"/>
    <w:rsid w:val="00BC43F4"/>
    <w:rsid w:val="00BC4D9F"/>
    <w:rsid w:val="00BC5A50"/>
    <w:rsid w:val="00BC7956"/>
    <w:rsid w:val="00BD3C91"/>
    <w:rsid w:val="00BD42E1"/>
    <w:rsid w:val="00BD516A"/>
    <w:rsid w:val="00BD641E"/>
    <w:rsid w:val="00BE2A50"/>
    <w:rsid w:val="00BE76A7"/>
    <w:rsid w:val="00BF4A7A"/>
    <w:rsid w:val="00C01759"/>
    <w:rsid w:val="00C03843"/>
    <w:rsid w:val="00C07B17"/>
    <w:rsid w:val="00C10350"/>
    <w:rsid w:val="00C10A1D"/>
    <w:rsid w:val="00C12B39"/>
    <w:rsid w:val="00C16AFC"/>
    <w:rsid w:val="00C2050B"/>
    <w:rsid w:val="00C209DC"/>
    <w:rsid w:val="00C21204"/>
    <w:rsid w:val="00C22858"/>
    <w:rsid w:val="00C22BA7"/>
    <w:rsid w:val="00C2502F"/>
    <w:rsid w:val="00C27295"/>
    <w:rsid w:val="00C31952"/>
    <w:rsid w:val="00C33880"/>
    <w:rsid w:val="00C3426F"/>
    <w:rsid w:val="00C347AD"/>
    <w:rsid w:val="00C37994"/>
    <w:rsid w:val="00C40249"/>
    <w:rsid w:val="00C40E3E"/>
    <w:rsid w:val="00C41AA1"/>
    <w:rsid w:val="00C500DC"/>
    <w:rsid w:val="00C50580"/>
    <w:rsid w:val="00C51260"/>
    <w:rsid w:val="00C53D7B"/>
    <w:rsid w:val="00C55CE7"/>
    <w:rsid w:val="00C57549"/>
    <w:rsid w:val="00C57E8A"/>
    <w:rsid w:val="00C60E47"/>
    <w:rsid w:val="00C62B64"/>
    <w:rsid w:val="00C63A45"/>
    <w:rsid w:val="00C6638F"/>
    <w:rsid w:val="00C7024E"/>
    <w:rsid w:val="00C73A3C"/>
    <w:rsid w:val="00C76306"/>
    <w:rsid w:val="00C76A95"/>
    <w:rsid w:val="00C76BA2"/>
    <w:rsid w:val="00C77154"/>
    <w:rsid w:val="00C84F92"/>
    <w:rsid w:val="00C85AA4"/>
    <w:rsid w:val="00C861CF"/>
    <w:rsid w:val="00C862FD"/>
    <w:rsid w:val="00C90A2A"/>
    <w:rsid w:val="00C93159"/>
    <w:rsid w:val="00C93E94"/>
    <w:rsid w:val="00C943A7"/>
    <w:rsid w:val="00C953EA"/>
    <w:rsid w:val="00C9595C"/>
    <w:rsid w:val="00C962E7"/>
    <w:rsid w:val="00CA47E0"/>
    <w:rsid w:val="00CA49AD"/>
    <w:rsid w:val="00CA4F4B"/>
    <w:rsid w:val="00CB0EAA"/>
    <w:rsid w:val="00CB1D46"/>
    <w:rsid w:val="00CB2D4E"/>
    <w:rsid w:val="00CB3B9A"/>
    <w:rsid w:val="00CB417D"/>
    <w:rsid w:val="00CB4D1C"/>
    <w:rsid w:val="00CC03B2"/>
    <w:rsid w:val="00CC0DBE"/>
    <w:rsid w:val="00CC135F"/>
    <w:rsid w:val="00CC36DC"/>
    <w:rsid w:val="00CC4857"/>
    <w:rsid w:val="00CC51F9"/>
    <w:rsid w:val="00CD02C4"/>
    <w:rsid w:val="00CD4563"/>
    <w:rsid w:val="00CD694C"/>
    <w:rsid w:val="00CE079A"/>
    <w:rsid w:val="00CE0EB0"/>
    <w:rsid w:val="00CE1AC6"/>
    <w:rsid w:val="00CE3E2F"/>
    <w:rsid w:val="00CE41DB"/>
    <w:rsid w:val="00CE4B48"/>
    <w:rsid w:val="00CE4D1D"/>
    <w:rsid w:val="00CE6093"/>
    <w:rsid w:val="00CF2175"/>
    <w:rsid w:val="00CF37CB"/>
    <w:rsid w:val="00D01A29"/>
    <w:rsid w:val="00D0303D"/>
    <w:rsid w:val="00D031C7"/>
    <w:rsid w:val="00D03E51"/>
    <w:rsid w:val="00D054F9"/>
    <w:rsid w:val="00D121B3"/>
    <w:rsid w:val="00D14089"/>
    <w:rsid w:val="00D15B3C"/>
    <w:rsid w:val="00D20A17"/>
    <w:rsid w:val="00D24276"/>
    <w:rsid w:val="00D262E2"/>
    <w:rsid w:val="00D27A9C"/>
    <w:rsid w:val="00D34569"/>
    <w:rsid w:val="00D34D7D"/>
    <w:rsid w:val="00D36B7A"/>
    <w:rsid w:val="00D3713B"/>
    <w:rsid w:val="00D4244B"/>
    <w:rsid w:val="00D44628"/>
    <w:rsid w:val="00D44988"/>
    <w:rsid w:val="00D51D0B"/>
    <w:rsid w:val="00D5380D"/>
    <w:rsid w:val="00D53A2E"/>
    <w:rsid w:val="00D543BC"/>
    <w:rsid w:val="00D54A2E"/>
    <w:rsid w:val="00D55382"/>
    <w:rsid w:val="00D5693A"/>
    <w:rsid w:val="00D5734D"/>
    <w:rsid w:val="00D57564"/>
    <w:rsid w:val="00D612B9"/>
    <w:rsid w:val="00D63F7B"/>
    <w:rsid w:val="00D64554"/>
    <w:rsid w:val="00D67A9F"/>
    <w:rsid w:val="00D71BC0"/>
    <w:rsid w:val="00D7264F"/>
    <w:rsid w:val="00D74D5E"/>
    <w:rsid w:val="00D764A7"/>
    <w:rsid w:val="00D77CB8"/>
    <w:rsid w:val="00D81A8E"/>
    <w:rsid w:val="00D90997"/>
    <w:rsid w:val="00D944E4"/>
    <w:rsid w:val="00D9539A"/>
    <w:rsid w:val="00D967B0"/>
    <w:rsid w:val="00D97D20"/>
    <w:rsid w:val="00DA00AF"/>
    <w:rsid w:val="00DA1D54"/>
    <w:rsid w:val="00DA286B"/>
    <w:rsid w:val="00DA2DEA"/>
    <w:rsid w:val="00DA300F"/>
    <w:rsid w:val="00DA4863"/>
    <w:rsid w:val="00DA6D8A"/>
    <w:rsid w:val="00DB0351"/>
    <w:rsid w:val="00DB5C62"/>
    <w:rsid w:val="00DB798B"/>
    <w:rsid w:val="00DC6BD3"/>
    <w:rsid w:val="00DD45D4"/>
    <w:rsid w:val="00DD58B3"/>
    <w:rsid w:val="00DD5FE0"/>
    <w:rsid w:val="00DD60A2"/>
    <w:rsid w:val="00DE03BA"/>
    <w:rsid w:val="00DE369A"/>
    <w:rsid w:val="00DE3D10"/>
    <w:rsid w:val="00DE4957"/>
    <w:rsid w:val="00DE4CA0"/>
    <w:rsid w:val="00DE5C42"/>
    <w:rsid w:val="00DE5DB2"/>
    <w:rsid w:val="00DF20C1"/>
    <w:rsid w:val="00DF25B3"/>
    <w:rsid w:val="00DF4EFC"/>
    <w:rsid w:val="00DF52F6"/>
    <w:rsid w:val="00DF5AFE"/>
    <w:rsid w:val="00DF61E3"/>
    <w:rsid w:val="00DF71FD"/>
    <w:rsid w:val="00E03D02"/>
    <w:rsid w:val="00E059EE"/>
    <w:rsid w:val="00E10038"/>
    <w:rsid w:val="00E1174C"/>
    <w:rsid w:val="00E13F84"/>
    <w:rsid w:val="00E165F2"/>
    <w:rsid w:val="00E17990"/>
    <w:rsid w:val="00E17E8E"/>
    <w:rsid w:val="00E22208"/>
    <w:rsid w:val="00E22737"/>
    <w:rsid w:val="00E2461B"/>
    <w:rsid w:val="00E26195"/>
    <w:rsid w:val="00E30393"/>
    <w:rsid w:val="00E31712"/>
    <w:rsid w:val="00E33D56"/>
    <w:rsid w:val="00E37D21"/>
    <w:rsid w:val="00E435F9"/>
    <w:rsid w:val="00E46316"/>
    <w:rsid w:val="00E47864"/>
    <w:rsid w:val="00E47D30"/>
    <w:rsid w:val="00E47E30"/>
    <w:rsid w:val="00E54664"/>
    <w:rsid w:val="00E55EE9"/>
    <w:rsid w:val="00E561D8"/>
    <w:rsid w:val="00E56448"/>
    <w:rsid w:val="00E570AA"/>
    <w:rsid w:val="00E577C7"/>
    <w:rsid w:val="00E57B8F"/>
    <w:rsid w:val="00E57BEF"/>
    <w:rsid w:val="00E61202"/>
    <w:rsid w:val="00E6538B"/>
    <w:rsid w:val="00E655D3"/>
    <w:rsid w:val="00E65C40"/>
    <w:rsid w:val="00E65E84"/>
    <w:rsid w:val="00E67EEC"/>
    <w:rsid w:val="00E753AE"/>
    <w:rsid w:val="00E75433"/>
    <w:rsid w:val="00E7592B"/>
    <w:rsid w:val="00E761EA"/>
    <w:rsid w:val="00E7734C"/>
    <w:rsid w:val="00E80A1C"/>
    <w:rsid w:val="00E836EE"/>
    <w:rsid w:val="00E84A03"/>
    <w:rsid w:val="00E85425"/>
    <w:rsid w:val="00E856C2"/>
    <w:rsid w:val="00E868A8"/>
    <w:rsid w:val="00E86ECA"/>
    <w:rsid w:val="00E86F83"/>
    <w:rsid w:val="00E93546"/>
    <w:rsid w:val="00E93ED0"/>
    <w:rsid w:val="00E94330"/>
    <w:rsid w:val="00E95E6D"/>
    <w:rsid w:val="00E96144"/>
    <w:rsid w:val="00E97C58"/>
    <w:rsid w:val="00EA1069"/>
    <w:rsid w:val="00EA2601"/>
    <w:rsid w:val="00EA3974"/>
    <w:rsid w:val="00EA510B"/>
    <w:rsid w:val="00EA6BD3"/>
    <w:rsid w:val="00EB4A9D"/>
    <w:rsid w:val="00EB7B7A"/>
    <w:rsid w:val="00EC142F"/>
    <w:rsid w:val="00EC4791"/>
    <w:rsid w:val="00EC6964"/>
    <w:rsid w:val="00EC79DB"/>
    <w:rsid w:val="00EC7A1C"/>
    <w:rsid w:val="00ED07FB"/>
    <w:rsid w:val="00ED1447"/>
    <w:rsid w:val="00ED3D24"/>
    <w:rsid w:val="00ED4228"/>
    <w:rsid w:val="00ED46BB"/>
    <w:rsid w:val="00ED50F4"/>
    <w:rsid w:val="00ED511B"/>
    <w:rsid w:val="00ED6774"/>
    <w:rsid w:val="00ED6FBE"/>
    <w:rsid w:val="00ED7BBF"/>
    <w:rsid w:val="00ED7E51"/>
    <w:rsid w:val="00EE1579"/>
    <w:rsid w:val="00EE4057"/>
    <w:rsid w:val="00EE783D"/>
    <w:rsid w:val="00EF0BC5"/>
    <w:rsid w:val="00EF6315"/>
    <w:rsid w:val="00F00969"/>
    <w:rsid w:val="00F01403"/>
    <w:rsid w:val="00F04DCF"/>
    <w:rsid w:val="00F11177"/>
    <w:rsid w:val="00F14224"/>
    <w:rsid w:val="00F17403"/>
    <w:rsid w:val="00F2183D"/>
    <w:rsid w:val="00F21F73"/>
    <w:rsid w:val="00F26E61"/>
    <w:rsid w:val="00F27226"/>
    <w:rsid w:val="00F30520"/>
    <w:rsid w:val="00F3076C"/>
    <w:rsid w:val="00F31443"/>
    <w:rsid w:val="00F32250"/>
    <w:rsid w:val="00F331F1"/>
    <w:rsid w:val="00F35C59"/>
    <w:rsid w:val="00F375A9"/>
    <w:rsid w:val="00F41601"/>
    <w:rsid w:val="00F41906"/>
    <w:rsid w:val="00F41FBF"/>
    <w:rsid w:val="00F44773"/>
    <w:rsid w:val="00F45412"/>
    <w:rsid w:val="00F45DCD"/>
    <w:rsid w:val="00F46439"/>
    <w:rsid w:val="00F46481"/>
    <w:rsid w:val="00F475C1"/>
    <w:rsid w:val="00F47B0C"/>
    <w:rsid w:val="00F50A7B"/>
    <w:rsid w:val="00F50EA9"/>
    <w:rsid w:val="00F5335C"/>
    <w:rsid w:val="00F57255"/>
    <w:rsid w:val="00F60E12"/>
    <w:rsid w:val="00F63651"/>
    <w:rsid w:val="00F641B2"/>
    <w:rsid w:val="00F6508C"/>
    <w:rsid w:val="00F651F6"/>
    <w:rsid w:val="00F660D0"/>
    <w:rsid w:val="00F66EDD"/>
    <w:rsid w:val="00F70019"/>
    <w:rsid w:val="00F755B8"/>
    <w:rsid w:val="00F76457"/>
    <w:rsid w:val="00F778F5"/>
    <w:rsid w:val="00F77E68"/>
    <w:rsid w:val="00F80297"/>
    <w:rsid w:val="00F8524D"/>
    <w:rsid w:val="00F852ED"/>
    <w:rsid w:val="00F85BF2"/>
    <w:rsid w:val="00F87BAF"/>
    <w:rsid w:val="00F935A7"/>
    <w:rsid w:val="00F973D7"/>
    <w:rsid w:val="00FA1596"/>
    <w:rsid w:val="00FA7305"/>
    <w:rsid w:val="00FB1866"/>
    <w:rsid w:val="00FB2514"/>
    <w:rsid w:val="00FB2FAC"/>
    <w:rsid w:val="00FB310C"/>
    <w:rsid w:val="00FC0D1C"/>
    <w:rsid w:val="00FC2147"/>
    <w:rsid w:val="00FC3169"/>
    <w:rsid w:val="00FC5429"/>
    <w:rsid w:val="00FC7825"/>
    <w:rsid w:val="00FD0BBD"/>
    <w:rsid w:val="00FD230D"/>
    <w:rsid w:val="00FD40E1"/>
    <w:rsid w:val="00FD5BBA"/>
    <w:rsid w:val="00FE16CC"/>
    <w:rsid w:val="00FE16DB"/>
    <w:rsid w:val="00FE2E46"/>
    <w:rsid w:val="00FE582A"/>
    <w:rsid w:val="00FF0764"/>
    <w:rsid w:val="00FF31AF"/>
    <w:rsid w:val="00FF74A9"/>
    <w:rsid w:val="00FF7BE1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7B8CA"/>
  <w15:docId w15:val="{CD407143-BB73-4771-9CDE-FDFA731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H1"/>
    <w:basedOn w:val="Normal"/>
    <w:next w:val="Normal"/>
    <w:link w:val="Ttulo1Car"/>
    <w:qFormat/>
    <w:rsid w:val="00F651F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1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32187F"/>
  </w:style>
  <w:style w:type="paragraph" w:styleId="Piedepgina">
    <w:name w:val="footer"/>
    <w:basedOn w:val="Normal"/>
    <w:link w:val="PiedepginaCar"/>
    <w:uiPriority w:val="99"/>
    <w:unhideWhenUsed/>
    <w:rsid w:val="00321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187F"/>
  </w:style>
  <w:style w:type="paragraph" w:styleId="Textodeglobo">
    <w:name w:val="Balloon Text"/>
    <w:basedOn w:val="Normal"/>
    <w:link w:val="TextodegloboCar"/>
    <w:uiPriority w:val="99"/>
    <w:semiHidden/>
    <w:unhideWhenUsed/>
    <w:rsid w:val="003218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187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2187F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semiHidden/>
    <w:rsid w:val="00F651F6"/>
    <w:pPr>
      <w:jc w:val="both"/>
    </w:pPr>
    <w:rPr>
      <w:sz w:val="28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651F6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Ttulo1Car">
    <w:name w:val="Título 1 Car"/>
    <w:aliases w:val="H1 Car"/>
    <w:basedOn w:val="Fuentedeprrafopredeter"/>
    <w:link w:val="Ttulo1"/>
    <w:rsid w:val="00F651F6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651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szCs w:val="20"/>
    </w:rPr>
  </w:style>
  <w:style w:type="character" w:customStyle="1" w:styleId="TtuloCar">
    <w:name w:val="Título Car"/>
    <w:basedOn w:val="Fuentedeprrafopredeter"/>
    <w:link w:val="Ttulo"/>
    <w:rsid w:val="00F651F6"/>
    <w:rPr>
      <w:rFonts w:ascii="Times New Roman" w:eastAsia="Times New Roman" w:hAnsi="Times New Roman" w:cs="Times New Roman"/>
      <w:b/>
      <w:i/>
      <w:sz w:val="32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651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F651F6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Prrafodelista">
    <w:name w:val="List Paragraph"/>
    <w:aliases w:val="Titulo 2,3,Title 4"/>
    <w:basedOn w:val="Normal"/>
    <w:link w:val="PrrafodelistaCar"/>
    <w:uiPriority w:val="34"/>
    <w:qFormat/>
    <w:rsid w:val="00345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rrafodelistaCar">
    <w:name w:val="Párrafo de lista Car"/>
    <w:aliases w:val="Titulo 2 Car,3 Car,Title 4 Car"/>
    <w:link w:val="Prrafodelista"/>
    <w:uiPriority w:val="34"/>
    <w:rsid w:val="001D5213"/>
    <w:rPr>
      <w:lang w:val="es-CR"/>
    </w:rPr>
  </w:style>
  <w:style w:type="paragraph" w:styleId="NormalWeb">
    <w:name w:val="Normal (Web)"/>
    <w:basedOn w:val="Normal"/>
    <w:uiPriority w:val="99"/>
    <w:unhideWhenUsed/>
    <w:rsid w:val="00D0303D"/>
    <w:pPr>
      <w:spacing w:before="100" w:beforeAutospacing="1" w:after="100" w:afterAutospacing="1"/>
    </w:pPr>
    <w:rPr>
      <w:lang w:val="es-CR" w:eastAsia="es-CR"/>
    </w:rPr>
  </w:style>
  <w:style w:type="paragraph" w:customStyle="1" w:styleId="Default">
    <w:name w:val="Default"/>
    <w:rsid w:val="00BA4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R"/>
    </w:rPr>
  </w:style>
  <w:style w:type="table" w:styleId="Tablaconcuadrcula">
    <w:name w:val="Table Grid"/>
    <w:basedOn w:val="Tablanormal"/>
    <w:uiPriority w:val="59"/>
    <w:rsid w:val="007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8D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6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99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9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concejo@grecia.go.c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A9C7-4AD3-442F-A3BF-1E40632F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13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</dc:creator>
  <cp:lastModifiedBy>karla  Chavez Gonzalez</cp:lastModifiedBy>
  <cp:revision>64</cp:revision>
  <cp:lastPrinted>2024-09-09T18:10:00Z</cp:lastPrinted>
  <dcterms:created xsi:type="dcterms:W3CDTF">2024-09-06T16:14:00Z</dcterms:created>
  <dcterms:modified xsi:type="dcterms:W3CDTF">2024-09-10T20:36:00Z</dcterms:modified>
</cp:coreProperties>
</file>